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4FB4" w14:textId="2BDDB451" w:rsidR="0037757B" w:rsidRDefault="0037757B" w:rsidP="00B050A7">
      <w:pPr>
        <w:tabs>
          <w:tab w:val="left" w:pos="2520"/>
          <w:tab w:val="left" w:pos="2880"/>
        </w:tabs>
        <w:spacing w:line="240" w:lineRule="auto"/>
        <w:ind w:left="-360"/>
        <w:rPr>
          <w:rFonts w:cstheme="minorHAnsi"/>
        </w:rPr>
      </w:pPr>
      <w:r>
        <w:rPr>
          <w:noProof/>
        </w:rPr>
        <w:drawing>
          <wp:inline distT="0" distB="0" distL="0" distR="0" wp14:anchorId="7B681997" wp14:editId="5EA60CC3">
            <wp:extent cx="1095375" cy="647700"/>
            <wp:effectExtent l="0" t="0" r="9525" b="0"/>
            <wp:docPr id="325472949" name="Picture 1" descr="A logo of a brick wall&#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72949" name="Picture 1" descr="A logo of a brick wall&#10;&#10;Description automatically generated">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95375" cy="647700"/>
                    </a:xfrm>
                    <a:prstGeom prst="rect">
                      <a:avLst/>
                    </a:prstGeom>
                    <a:noFill/>
                    <a:ln>
                      <a:noFill/>
                    </a:ln>
                  </pic:spPr>
                </pic:pic>
              </a:graphicData>
            </a:graphic>
          </wp:inline>
        </w:drawing>
      </w:r>
      <w:r w:rsidR="006D1C0B">
        <w:rPr>
          <w:rFonts w:cstheme="minorHAnsi"/>
        </w:rPr>
        <w:t xml:space="preserve">                                                </w:t>
      </w:r>
    </w:p>
    <w:p w14:paraId="68AAFC2C" w14:textId="1FF297D3" w:rsidR="00590772" w:rsidRDefault="00590772" w:rsidP="00B050A7">
      <w:pPr>
        <w:tabs>
          <w:tab w:val="left" w:pos="2520"/>
          <w:tab w:val="left" w:pos="2880"/>
        </w:tabs>
        <w:spacing w:line="240" w:lineRule="auto"/>
        <w:ind w:left="-360"/>
        <w:rPr>
          <w:rFonts w:cstheme="minorHAnsi"/>
        </w:rPr>
      </w:pPr>
    </w:p>
    <w:p w14:paraId="40CBB2C7" w14:textId="0D602B9A" w:rsidR="006D1C0B" w:rsidRDefault="006D1C0B" w:rsidP="00B050A7">
      <w:pPr>
        <w:tabs>
          <w:tab w:val="left" w:pos="2520"/>
          <w:tab w:val="left" w:pos="2880"/>
        </w:tabs>
        <w:spacing w:line="240" w:lineRule="auto"/>
        <w:ind w:left="-360"/>
        <w:rPr>
          <w:rFonts w:cstheme="minorHAnsi"/>
        </w:rPr>
      </w:pPr>
    </w:p>
    <w:p w14:paraId="0856708A" w14:textId="3D756393" w:rsidR="00E4098B" w:rsidRPr="00552896" w:rsidRDefault="007F7C13" w:rsidP="00B050A7">
      <w:pPr>
        <w:tabs>
          <w:tab w:val="left" w:pos="2520"/>
          <w:tab w:val="left" w:pos="2880"/>
        </w:tabs>
        <w:spacing w:line="240" w:lineRule="auto"/>
        <w:ind w:left="-360"/>
        <w:rPr>
          <w:rFonts w:cstheme="minorHAnsi"/>
        </w:rPr>
      </w:pPr>
      <w:r>
        <w:rPr>
          <w:noProof/>
        </w:rPr>
        <w:drawing>
          <wp:anchor distT="0" distB="0" distL="114300" distR="114300" simplePos="0" relativeHeight="251659776" behindDoc="0" locked="0" layoutInCell="1" allowOverlap="1" wp14:anchorId="6846D8D6" wp14:editId="272DEA84">
            <wp:simplePos x="0" y="0"/>
            <wp:positionH relativeFrom="column">
              <wp:posOffset>787400</wp:posOffset>
            </wp:positionH>
            <wp:positionV relativeFrom="paragraph">
              <wp:posOffset>144780</wp:posOffset>
            </wp:positionV>
            <wp:extent cx="3927314" cy="2317115"/>
            <wp:effectExtent l="0" t="0" r="0" b="6985"/>
            <wp:wrapNone/>
            <wp:docPr id="141390381" name="Picture 141390381" descr="A logo of a brick wall&#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72949" name="Picture 1" descr="A logo of a brick wall&#10;&#10;Description automatically generated">
                      <a:hlinkClick r:id="rId8"/>
                    </pic:cNvPr>
                    <pic:cNvPicPr>
                      <a:picLocks noChangeAspect="1" noChangeArrowheads="1"/>
                    </pic:cNvPicPr>
                  </pic:nvPicPr>
                  <pic:blipFill>
                    <a:blip r:embed="rId9" r:link="rId10">
                      <a:alphaModFix amt="25000"/>
                      <a:extLst>
                        <a:ext uri="{28A0092B-C50C-407E-A947-70E740481C1C}">
                          <a14:useLocalDpi xmlns:a14="http://schemas.microsoft.com/office/drawing/2010/main" val="0"/>
                        </a:ext>
                      </a:extLst>
                    </a:blip>
                    <a:srcRect/>
                    <a:stretch>
                      <a:fillRect/>
                    </a:stretch>
                  </pic:blipFill>
                  <pic:spPr bwMode="auto">
                    <a:xfrm>
                      <a:off x="0" y="0"/>
                      <a:ext cx="3927314" cy="2317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98B" w:rsidRPr="00552896">
        <w:rPr>
          <w:rFonts w:cstheme="minorHAnsi"/>
        </w:rPr>
        <w:t>The following information has been</w:t>
      </w:r>
      <w:r w:rsidR="0035347E" w:rsidRPr="00552896">
        <w:rPr>
          <w:rFonts w:cstheme="minorHAnsi"/>
        </w:rPr>
        <w:t xml:space="preserve"> </w:t>
      </w:r>
      <w:r w:rsidR="00E4098B" w:rsidRPr="00552896">
        <w:rPr>
          <w:rFonts w:cstheme="minorHAnsi"/>
        </w:rPr>
        <w:t>compiled as a Guide Specification for</w:t>
      </w:r>
      <w:r w:rsidR="006F1A80" w:rsidRPr="00552896">
        <w:rPr>
          <w:rFonts w:cstheme="minorHAnsi"/>
        </w:rPr>
        <w:t xml:space="preserve"> </w:t>
      </w:r>
      <w:r w:rsidR="004C4EEF" w:rsidRPr="00552896">
        <w:rPr>
          <w:rFonts w:cstheme="minorHAnsi"/>
        </w:rPr>
        <w:t>TABS Wall Systems</w:t>
      </w:r>
      <w:r w:rsidR="00E4098B" w:rsidRPr="00552896">
        <w:rPr>
          <w:rFonts w:cstheme="minorHAnsi"/>
        </w:rPr>
        <w:t xml:space="preserve"> Support Panel. The numbers and titles</w:t>
      </w:r>
      <w:r w:rsidR="00CD5FEA" w:rsidRPr="00552896">
        <w:rPr>
          <w:rFonts w:cstheme="minorHAnsi"/>
        </w:rPr>
        <w:t xml:space="preserve"> </w:t>
      </w:r>
      <w:r w:rsidR="00E4098B" w:rsidRPr="00552896">
        <w:rPr>
          <w:rFonts w:cstheme="minorHAnsi"/>
        </w:rPr>
        <w:t xml:space="preserve">used to identify </w:t>
      </w:r>
      <w:r w:rsidR="00EF643B" w:rsidRPr="00552896">
        <w:rPr>
          <w:rFonts w:cstheme="minorHAnsi"/>
        </w:rPr>
        <w:t>this,</w:t>
      </w:r>
      <w:r w:rsidR="00E4098B" w:rsidRPr="00552896">
        <w:rPr>
          <w:rFonts w:cstheme="minorHAnsi"/>
        </w:rPr>
        <w:t xml:space="preserve"> and related specification sections are in accordance with</w:t>
      </w:r>
      <w:r w:rsidR="00CD5FEA" w:rsidRPr="00552896">
        <w:rPr>
          <w:rFonts w:cstheme="minorHAnsi"/>
        </w:rPr>
        <w:t xml:space="preserve"> </w:t>
      </w:r>
      <w:r w:rsidR="00E4098B" w:rsidRPr="00552896">
        <w:rPr>
          <w:rFonts w:cstheme="minorHAnsi"/>
        </w:rPr>
        <w:t>the 2004 Construction Specifications</w:t>
      </w:r>
      <w:r w:rsidR="006F1A80" w:rsidRPr="00552896">
        <w:rPr>
          <w:rFonts w:cstheme="minorHAnsi"/>
        </w:rPr>
        <w:t xml:space="preserve"> </w:t>
      </w:r>
      <w:r w:rsidR="00E4098B" w:rsidRPr="00552896">
        <w:rPr>
          <w:rFonts w:cstheme="minorHAnsi"/>
        </w:rPr>
        <w:t>Institute Master</w:t>
      </w:r>
      <w:r w:rsidR="006F1A80" w:rsidRPr="00552896">
        <w:rPr>
          <w:rFonts w:cstheme="minorHAnsi"/>
        </w:rPr>
        <w:t xml:space="preserve"> </w:t>
      </w:r>
      <w:r w:rsidR="00E4098B" w:rsidRPr="00552896">
        <w:rPr>
          <w:rFonts w:cstheme="minorHAnsi"/>
        </w:rPr>
        <w:t>Format.</w:t>
      </w:r>
      <w:r w:rsidR="006F1A80" w:rsidRPr="00552896">
        <w:rPr>
          <w:rFonts w:cstheme="minorHAnsi"/>
        </w:rPr>
        <w:t xml:space="preserve"> </w:t>
      </w:r>
    </w:p>
    <w:p w14:paraId="772821B7" w14:textId="25D0B513" w:rsidR="0018397E" w:rsidRPr="00552896" w:rsidRDefault="00E4098B" w:rsidP="00B050A7">
      <w:pPr>
        <w:spacing w:line="240" w:lineRule="auto"/>
        <w:ind w:left="-360"/>
        <w:rPr>
          <w:rFonts w:cstheme="minorHAnsi"/>
        </w:rPr>
      </w:pPr>
      <w:r w:rsidRPr="00552896">
        <w:rPr>
          <w:rFonts w:cstheme="minorHAnsi"/>
        </w:rPr>
        <w:t>This guide specification is intended to</w:t>
      </w:r>
      <w:r w:rsidR="00CD5FEA" w:rsidRPr="00552896">
        <w:rPr>
          <w:rFonts w:cstheme="minorHAnsi"/>
        </w:rPr>
        <w:t xml:space="preserve"> </w:t>
      </w:r>
      <w:r w:rsidRPr="00552896">
        <w:rPr>
          <w:rFonts w:cstheme="minorHAnsi"/>
        </w:rPr>
        <w:t>assist the Design Professional/Specifier</w:t>
      </w:r>
      <w:r w:rsidR="00CD5FEA" w:rsidRPr="00552896">
        <w:rPr>
          <w:rFonts w:cstheme="minorHAnsi"/>
        </w:rPr>
        <w:t xml:space="preserve"> </w:t>
      </w:r>
      <w:r w:rsidRPr="00552896">
        <w:rPr>
          <w:rFonts w:cstheme="minorHAnsi"/>
        </w:rPr>
        <w:t>in selecting ap</w:t>
      </w:r>
      <w:r w:rsidR="00CD5FEA" w:rsidRPr="00552896">
        <w:rPr>
          <w:rFonts w:cstheme="minorHAnsi"/>
        </w:rPr>
        <w:t xml:space="preserve">propriate products and </w:t>
      </w:r>
      <w:r w:rsidRPr="00552896">
        <w:rPr>
          <w:rFonts w:cstheme="minorHAnsi"/>
        </w:rPr>
        <w:t>preparing a project specification section</w:t>
      </w:r>
      <w:r w:rsidR="00CD5FEA" w:rsidRPr="00552896">
        <w:rPr>
          <w:rFonts w:cstheme="minorHAnsi"/>
        </w:rPr>
        <w:t xml:space="preserve"> for TABS Wall Systems and is not intended to be all inclusive. Additional Technical information related to TABS Wall Systems and designs utilizing the TABS Wall Systems</w:t>
      </w:r>
      <w:r w:rsidR="0018397E" w:rsidRPr="00552896">
        <w:rPr>
          <w:rFonts w:cstheme="minorHAnsi"/>
        </w:rPr>
        <w:t xml:space="preserve"> panels upon request. The Design Professional/Specifier is responsible for the use and the application of this information.</w:t>
      </w:r>
      <w:r w:rsidR="007F7C13" w:rsidRPr="007F7C13">
        <w:rPr>
          <w:noProof/>
        </w:rPr>
        <w:t xml:space="preserve"> </w:t>
      </w:r>
    </w:p>
    <w:p w14:paraId="59A2638A" w14:textId="77777777" w:rsidR="0018397E" w:rsidRPr="00552896" w:rsidRDefault="0018397E" w:rsidP="00B050A7">
      <w:pPr>
        <w:spacing w:line="240" w:lineRule="auto"/>
        <w:ind w:left="-360"/>
        <w:rPr>
          <w:rFonts w:cstheme="minorHAnsi"/>
          <w:color w:val="000000" w:themeColor="text1"/>
        </w:rPr>
      </w:pPr>
      <w:r w:rsidRPr="00552896">
        <w:rPr>
          <w:rFonts w:cstheme="minorHAnsi"/>
        </w:rPr>
        <w:t xml:space="preserve">Confirm and edit guide specifications to ensure conformance to local building codes. Sections beginning with </w:t>
      </w:r>
      <w:r w:rsidRPr="00552896">
        <w:rPr>
          <w:rFonts w:cstheme="minorHAnsi"/>
          <w:b/>
        </w:rPr>
        <w:t>NOTE TO</w:t>
      </w:r>
      <w:r w:rsidRPr="00552896">
        <w:rPr>
          <w:rFonts w:cstheme="minorHAnsi"/>
          <w:color w:val="A6A6A6" w:themeColor="background1" w:themeShade="A6"/>
        </w:rPr>
        <w:t xml:space="preserve"> </w:t>
      </w:r>
      <w:r w:rsidRPr="00552896">
        <w:rPr>
          <w:rFonts w:cstheme="minorHAnsi"/>
          <w:b/>
        </w:rPr>
        <w:t>SPECIFIER:</w:t>
      </w:r>
      <w:r w:rsidRPr="00552896">
        <w:rPr>
          <w:rFonts w:cstheme="minorHAnsi"/>
          <w:color w:val="A6A6A6" w:themeColor="background1" w:themeShade="A6"/>
        </w:rPr>
        <w:t xml:space="preserve"> </w:t>
      </w:r>
      <w:r w:rsidRPr="00A60E94">
        <w:rPr>
          <w:rFonts w:cstheme="minorHAnsi"/>
          <w:b/>
          <w:color w:val="000000" w:themeColor="text1"/>
        </w:rPr>
        <w:t>indicate action is required: edit/select/add/delete to suit specific project requirements.</w:t>
      </w:r>
    </w:p>
    <w:p w14:paraId="45D17AED" w14:textId="77777777" w:rsidR="0018397E" w:rsidRDefault="0018397E" w:rsidP="00B050A7">
      <w:pPr>
        <w:spacing w:line="240" w:lineRule="auto"/>
        <w:ind w:left="-360"/>
        <w:rPr>
          <w:rFonts w:cstheme="minorHAnsi"/>
          <w:color w:val="000000" w:themeColor="text1"/>
        </w:rPr>
      </w:pPr>
      <w:r w:rsidRPr="00A60E94">
        <w:rPr>
          <w:rFonts w:cstheme="minorHAnsi"/>
          <w:b/>
          <w:color w:val="000000" w:themeColor="text1"/>
        </w:rPr>
        <w:t>Optional text is indicated by brackets</w:t>
      </w:r>
      <w:r w:rsidRPr="00552896">
        <w:rPr>
          <w:rFonts w:cstheme="minorHAnsi"/>
          <w:color w:val="000000" w:themeColor="text1"/>
        </w:rPr>
        <w:t xml:space="preserve"> </w:t>
      </w:r>
      <w:proofErr w:type="gramStart"/>
      <w:r w:rsidRPr="00552896">
        <w:rPr>
          <w:rFonts w:cstheme="minorHAnsi"/>
          <w:color w:val="A6A6A6" w:themeColor="background1" w:themeShade="A6"/>
        </w:rPr>
        <w:t>[ ]</w:t>
      </w:r>
      <w:proofErr w:type="gramEnd"/>
      <w:r w:rsidRPr="00552896">
        <w:rPr>
          <w:rFonts w:cstheme="minorHAnsi"/>
          <w:color w:val="000000" w:themeColor="text1"/>
        </w:rPr>
        <w:t>. Delete unused optional text and brackets in final specification. Coordinate all Sections with other materials and project conditions of the contract.</w:t>
      </w:r>
    </w:p>
    <w:p w14:paraId="2EB605CB" w14:textId="77777777" w:rsidR="0078762D" w:rsidRDefault="0078762D" w:rsidP="00B050A7">
      <w:pPr>
        <w:spacing w:line="240" w:lineRule="auto"/>
        <w:ind w:left="-360"/>
        <w:rPr>
          <w:rFonts w:cstheme="minorHAnsi"/>
          <w:color w:val="000000" w:themeColor="text1"/>
        </w:rPr>
      </w:pPr>
    </w:p>
    <w:p w14:paraId="2CB1ECD3" w14:textId="77777777" w:rsidR="0078762D" w:rsidRDefault="0078762D" w:rsidP="00B050A7">
      <w:pPr>
        <w:spacing w:line="240" w:lineRule="auto"/>
        <w:ind w:left="-360"/>
        <w:rPr>
          <w:rFonts w:cstheme="minorHAnsi"/>
          <w:color w:val="000000" w:themeColor="text1"/>
        </w:rPr>
      </w:pPr>
    </w:p>
    <w:p w14:paraId="19BDE631" w14:textId="77777777" w:rsidR="0078762D" w:rsidRDefault="0078762D" w:rsidP="00B050A7">
      <w:pPr>
        <w:spacing w:line="240" w:lineRule="auto"/>
        <w:ind w:left="-360"/>
        <w:rPr>
          <w:rFonts w:cstheme="minorHAnsi"/>
          <w:color w:val="000000" w:themeColor="text1"/>
        </w:rPr>
      </w:pPr>
    </w:p>
    <w:p w14:paraId="6F41FAF1" w14:textId="77777777" w:rsidR="0078762D" w:rsidRDefault="0078762D" w:rsidP="00B050A7">
      <w:pPr>
        <w:spacing w:line="240" w:lineRule="auto"/>
        <w:ind w:left="-360"/>
        <w:rPr>
          <w:rFonts w:cstheme="minorHAnsi"/>
          <w:color w:val="000000" w:themeColor="text1"/>
        </w:rPr>
      </w:pPr>
    </w:p>
    <w:p w14:paraId="5D3E4A64" w14:textId="77777777" w:rsidR="0078762D" w:rsidRDefault="0078762D" w:rsidP="00B050A7">
      <w:pPr>
        <w:spacing w:line="240" w:lineRule="auto"/>
        <w:ind w:left="-360"/>
        <w:rPr>
          <w:rFonts w:cstheme="minorHAnsi"/>
          <w:color w:val="000000" w:themeColor="text1"/>
        </w:rPr>
      </w:pPr>
    </w:p>
    <w:p w14:paraId="0315C667" w14:textId="77777777" w:rsidR="0078762D" w:rsidRDefault="0078762D" w:rsidP="00B050A7">
      <w:pPr>
        <w:spacing w:line="240" w:lineRule="auto"/>
        <w:ind w:left="-360"/>
        <w:rPr>
          <w:rFonts w:cstheme="minorHAnsi"/>
          <w:color w:val="000000" w:themeColor="text1"/>
        </w:rPr>
      </w:pPr>
    </w:p>
    <w:p w14:paraId="5B078F5F" w14:textId="77777777" w:rsidR="0078762D" w:rsidRDefault="0078762D" w:rsidP="00B050A7">
      <w:pPr>
        <w:spacing w:line="240" w:lineRule="auto"/>
        <w:ind w:left="-360"/>
        <w:rPr>
          <w:rFonts w:cstheme="minorHAnsi"/>
          <w:color w:val="000000" w:themeColor="text1"/>
        </w:rPr>
      </w:pPr>
    </w:p>
    <w:p w14:paraId="3BAB65D8" w14:textId="77777777" w:rsidR="0078762D" w:rsidRDefault="0078762D" w:rsidP="00B050A7">
      <w:pPr>
        <w:spacing w:line="240" w:lineRule="auto"/>
        <w:ind w:left="-360"/>
        <w:rPr>
          <w:rFonts w:cstheme="minorHAnsi"/>
          <w:color w:val="000000" w:themeColor="text1"/>
        </w:rPr>
      </w:pPr>
    </w:p>
    <w:p w14:paraId="6FFC01BB" w14:textId="77777777" w:rsidR="0078762D" w:rsidRDefault="0078762D" w:rsidP="00B050A7">
      <w:pPr>
        <w:spacing w:line="240" w:lineRule="auto"/>
        <w:ind w:left="-360"/>
        <w:rPr>
          <w:rFonts w:cstheme="minorHAnsi"/>
          <w:color w:val="000000" w:themeColor="text1"/>
        </w:rPr>
      </w:pPr>
    </w:p>
    <w:p w14:paraId="448EB478" w14:textId="77777777" w:rsidR="0078762D" w:rsidRDefault="0078762D" w:rsidP="00B050A7">
      <w:pPr>
        <w:spacing w:line="240" w:lineRule="auto"/>
        <w:ind w:left="-360"/>
        <w:rPr>
          <w:rFonts w:cstheme="minorHAnsi"/>
          <w:color w:val="000000" w:themeColor="text1"/>
        </w:rPr>
      </w:pPr>
    </w:p>
    <w:p w14:paraId="014BE69E" w14:textId="77777777" w:rsidR="0078762D" w:rsidRDefault="0078762D" w:rsidP="00B050A7">
      <w:pPr>
        <w:spacing w:line="240" w:lineRule="auto"/>
        <w:ind w:left="-360"/>
        <w:rPr>
          <w:rFonts w:cstheme="minorHAnsi"/>
          <w:color w:val="000000" w:themeColor="text1"/>
        </w:rPr>
      </w:pPr>
    </w:p>
    <w:p w14:paraId="02AC5457" w14:textId="77777777" w:rsidR="0078762D" w:rsidRDefault="0078762D" w:rsidP="00B050A7">
      <w:pPr>
        <w:spacing w:line="240" w:lineRule="auto"/>
        <w:ind w:left="-360"/>
        <w:rPr>
          <w:rFonts w:cstheme="minorHAnsi"/>
          <w:color w:val="000000" w:themeColor="text1"/>
        </w:rPr>
      </w:pPr>
    </w:p>
    <w:p w14:paraId="44849768" w14:textId="77777777" w:rsidR="0078762D" w:rsidRDefault="0078762D" w:rsidP="00B050A7">
      <w:pPr>
        <w:spacing w:line="240" w:lineRule="auto"/>
        <w:ind w:left="-360"/>
        <w:rPr>
          <w:rFonts w:cstheme="minorHAnsi"/>
          <w:color w:val="000000" w:themeColor="text1"/>
        </w:rPr>
      </w:pPr>
    </w:p>
    <w:p w14:paraId="067CDC72" w14:textId="77777777" w:rsidR="0078762D" w:rsidRDefault="0078762D" w:rsidP="00B050A7">
      <w:pPr>
        <w:spacing w:line="240" w:lineRule="auto"/>
        <w:ind w:left="-360"/>
        <w:rPr>
          <w:rFonts w:cstheme="minorHAnsi"/>
          <w:color w:val="000000" w:themeColor="text1"/>
        </w:rPr>
      </w:pPr>
    </w:p>
    <w:p w14:paraId="4A5389F1" w14:textId="77777777" w:rsidR="0078762D" w:rsidRDefault="0078762D" w:rsidP="00B050A7">
      <w:pPr>
        <w:spacing w:line="240" w:lineRule="auto"/>
        <w:ind w:left="-360"/>
        <w:rPr>
          <w:rFonts w:cstheme="minorHAnsi"/>
          <w:color w:val="000000" w:themeColor="text1"/>
        </w:rPr>
      </w:pPr>
    </w:p>
    <w:p w14:paraId="7E53E51E" w14:textId="77777777" w:rsidR="0078762D" w:rsidRDefault="0078762D" w:rsidP="00B050A7">
      <w:pPr>
        <w:spacing w:line="240" w:lineRule="auto"/>
        <w:ind w:left="-360"/>
        <w:rPr>
          <w:rFonts w:cstheme="minorHAnsi"/>
          <w:color w:val="000000" w:themeColor="text1"/>
        </w:rPr>
      </w:pPr>
    </w:p>
    <w:p w14:paraId="05832F1F" w14:textId="77777777" w:rsidR="0078762D" w:rsidRDefault="0078762D" w:rsidP="00B050A7">
      <w:pPr>
        <w:spacing w:line="240" w:lineRule="auto"/>
        <w:ind w:left="-360"/>
        <w:rPr>
          <w:rFonts w:cstheme="minorHAnsi"/>
          <w:color w:val="000000" w:themeColor="text1"/>
        </w:rPr>
      </w:pPr>
    </w:p>
    <w:p w14:paraId="43E82FEF" w14:textId="77777777" w:rsidR="0078762D" w:rsidRDefault="0078762D" w:rsidP="00B050A7">
      <w:pPr>
        <w:spacing w:line="240" w:lineRule="auto"/>
        <w:ind w:left="-360"/>
        <w:rPr>
          <w:rFonts w:cstheme="minorHAnsi"/>
          <w:color w:val="000000" w:themeColor="text1"/>
        </w:rPr>
      </w:pPr>
    </w:p>
    <w:p w14:paraId="0157FCB6" w14:textId="77777777" w:rsidR="0078762D" w:rsidRPr="00552896" w:rsidRDefault="0078762D" w:rsidP="00B050A7">
      <w:pPr>
        <w:spacing w:line="240" w:lineRule="auto"/>
        <w:ind w:left="-360"/>
        <w:rPr>
          <w:rFonts w:cstheme="minorHAnsi"/>
          <w:color w:val="000000" w:themeColor="text1"/>
        </w:rPr>
      </w:pPr>
    </w:p>
    <w:p w14:paraId="1065AF1E" w14:textId="77777777" w:rsidR="0018397E" w:rsidRPr="00552896" w:rsidRDefault="0018397E" w:rsidP="0018397E">
      <w:pPr>
        <w:pBdr>
          <w:bottom w:val="single" w:sz="4" w:space="1" w:color="auto"/>
        </w:pBdr>
        <w:spacing w:line="240" w:lineRule="auto"/>
        <w:ind w:left="-630"/>
        <w:rPr>
          <w:rFonts w:cstheme="minorHAnsi"/>
          <w:color w:val="000000" w:themeColor="text1"/>
        </w:rPr>
      </w:pPr>
    </w:p>
    <w:p w14:paraId="27FBBD49" w14:textId="77777777" w:rsidR="00AB35D9" w:rsidRDefault="00B050A7" w:rsidP="00AB35D9">
      <w:pPr>
        <w:spacing w:after="0" w:line="240" w:lineRule="auto"/>
        <w:ind w:left="-630"/>
        <w:rPr>
          <w:rFonts w:cstheme="minorHAnsi"/>
          <w:color w:val="BFBFBF" w:themeColor="background1" w:themeShade="BF"/>
        </w:rPr>
      </w:pPr>
      <w:r w:rsidRPr="00552896">
        <w:rPr>
          <w:rFonts w:cstheme="minorHAnsi"/>
          <w:color w:val="BFBFBF" w:themeColor="background1" w:themeShade="BF"/>
        </w:rPr>
        <w:t>SECTION 04 25 16</w:t>
      </w:r>
      <w:r w:rsidRPr="00552896">
        <w:rPr>
          <w:rFonts w:cstheme="minorHAnsi"/>
          <w:color w:val="BFBFBF" w:themeColor="background1" w:themeShade="BF"/>
        </w:rPr>
        <w:tab/>
      </w:r>
    </w:p>
    <w:p w14:paraId="7F995383" w14:textId="77777777" w:rsidR="00AB35D9" w:rsidRDefault="00B050A7" w:rsidP="00AB35D9">
      <w:pPr>
        <w:spacing w:after="0" w:line="240" w:lineRule="auto"/>
        <w:ind w:left="-630"/>
        <w:rPr>
          <w:rFonts w:cstheme="minorHAnsi"/>
          <w:color w:val="BFBFBF" w:themeColor="background1" w:themeShade="BF"/>
        </w:rPr>
      </w:pPr>
      <w:r w:rsidRPr="00552896">
        <w:rPr>
          <w:rFonts w:cstheme="minorHAnsi"/>
          <w:color w:val="BFBFBF" w:themeColor="background1" w:themeShade="BF"/>
        </w:rPr>
        <w:t>Thin Brick Panel System</w:t>
      </w:r>
    </w:p>
    <w:p w14:paraId="3825B90F" w14:textId="77777777" w:rsidR="00B050A7" w:rsidRDefault="00B050A7" w:rsidP="00AB35D9">
      <w:pPr>
        <w:spacing w:after="0" w:line="240" w:lineRule="auto"/>
        <w:ind w:left="-630"/>
        <w:rPr>
          <w:rFonts w:cstheme="minorHAnsi"/>
          <w:color w:val="BFBFBF" w:themeColor="background1" w:themeShade="BF"/>
        </w:rPr>
      </w:pPr>
      <w:r w:rsidRPr="00552896">
        <w:rPr>
          <w:rFonts w:cstheme="minorHAnsi"/>
          <w:color w:val="BFBFBF" w:themeColor="background1" w:themeShade="BF"/>
        </w:rPr>
        <w:t xml:space="preserve"> </w:t>
      </w:r>
      <w:r w:rsidR="009760B2" w:rsidRPr="00552896">
        <w:rPr>
          <w:rFonts w:cstheme="minorHAnsi"/>
          <w:color w:val="BFBFBF" w:themeColor="background1" w:themeShade="BF"/>
        </w:rPr>
        <w:t>SPECIFICA</w:t>
      </w:r>
      <w:r w:rsidRPr="00552896">
        <w:rPr>
          <w:rFonts w:cstheme="minorHAnsi"/>
          <w:color w:val="BFBFBF" w:themeColor="background1" w:themeShade="BF"/>
        </w:rPr>
        <w:t>TIONS FOR TABS WALL SYSTEMS THIN VENEER PANEL SYSTEM</w:t>
      </w:r>
    </w:p>
    <w:p w14:paraId="1A3940A7" w14:textId="77777777" w:rsidR="00AB35D9" w:rsidRPr="00552896" w:rsidRDefault="00AB35D9" w:rsidP="00AB35D9">
      <w:pPr>
        <w:spacing w:after="0" w:line="240" w:lineRule="auto"/>
        <w:ind w:left="-630"/>
        <w:rPr>
          <w:rFonts w:cstheme="minorHAnsi"/>
          <w:color w:val="BFBFBF" w:themeColor="background1" w:themeShade="BF"/>
        </w:rPr>
      </w:pPr>
    </w:p>
    <w:p w14:paraId="21721618" w14:textId="77777777" w:rsidR="00767FC9" w:rsidRDefault="00E4098B" w:rsidP="00106E6B">
      <w:pPr>
        <w:spacing w:line="240" w:lineRule="auto"/>
        <w:rPr>
          <w:rFonts w:cstheme="minorHAnsi"/>
          <w:b/>
        </w:rPr>
      </w:pPr>
      <w:r w:rsidRPr="00552896">
        <w:rPr>
          <w:rFonts w:cstheme="minorHAnsi"/>
          <w:b/>
        </w:rPr>
        <w:t>PART 1: GENERAL</w:t>
      </w:r>
    </w:p>
    <w:p w14:paraId="30C65EE0" w14:textId="77777777" w:rsidR="00B050A7" w:rsidRPr="00552896" w:rsidRDefault="00E4098B" w:rsidP="00106E6B">
      <w:pPr>
        <w:spacing w:line="240" w:lineRule="auto"/>
        <w:rPr>
          <w:rFonts w:cstheme="minorHAnsi"/>
          <w:b/>
        </w:rPr>
      </w:pPr>
      <w:r w:rsidRPr="00552896">
        <w:rPr>
          <w:rFonts w:cstheme="minorHAnsi"/>
          <w:b/>
        </w:rPr>
        <w:t>1.1 RELATED DOCUMENTS</w:t>
      </w:r>
    </w:p>
    <w:p w14:paraId="45328E24" w14:textId="214C9866" w:rsidR="00E4098B" w:rsidRPr="003F00E1" w:rsidRDefault="00E4098B" w:rsidP="003F00E1">
      <w:pPr>
        <w:pStyle w:val="ListParagraph"/>
        <w:numPr>
          <w:ilvl w:val="0"/>
          <w:numId w:val="93"/>
        </w:numPr>
        <w:spacing w:line="240" w:lineRule="auto"/>
        <w:ind w:right="90"/>
        <w:rPr>
          <w:rFonts w:cstheme="minorHAnsi"/>
          <w:b/>
        </w:rPr>
      </w:pPr>
      <w:r w:rsidRPr="003F00E1">
        <w:rPr>
          <w:rFonts w:cstheme="minorHAnsi"/>
        </w:rPr>
        <w:t>Drawings and general provisions of the Contract, including General and Supplementary Conditions and Division 1</w:t>
      </w:r>
      <w:r w:rsidR="00B050A7" w:rsidRPr="003F00E1">
        <w:rPr>
          <w:rFonts w:cstheme="minorHAnsi"/>
        </w:rPr>
        <w:t xml:space="preserve"> </w:t>
      </w:r>
      <w:r w:rsidR="009B61FB" w:rsidRPr="003F00E1">
        <w:rPr>
          <w:rFonts w:cstheme="minorHAnsi"/>
        </w:rPr>
        <w:t>general requirements</w:t>
      </w:r>
      <w:r w:rsidR="00B86C31" w:rsidRPr="003F00E1">
        <w:rPr>
          <w:rFonts w:cstheme="minorHAnsi"/>
        </w:rPr>
        <w:t xml:space="preserve"> apply to this section.</w:t>
      </w:r>
    </w:p>
    <w:p w14:paraId="3F83E1F4" w14:textId="77777777" w:rsidR="009B61FB" w:rsidRPr="00552896" w:rsidRDefault="00E4098B" w:rsidP="00106E6B">
      <w:pPr>
        <w:spacing w:line="240" w:lineRule="auto"/>
        <w:rPr>
          <w:rFonts w:cstheme="minorHAnsi"/>
          <w:b/>
        </w:rPr>
      </w:pPr>
      <w:r w:rsidRPr="00552896">
        <w:rPr>
          <w:rFonts w:cstheme="minorHAnsi"/>
          <w:b/>
        </w:rPr>
        <w:t>1.2 SUMMARY</w:t>
      </w:r>
    </w:p>
    <w:p w14:paraId="4180368A" w14:textId="3E527BB2" w:rsidR="009B61FB" w:rsidRPr="003F00E1" w:rsidRDefault="00E4098B" w:rsidP="003F00E1">
      <w:pPr>
        <w:pStyle w:val="ListParagraph"/>
        <w:numPr>
          <w:ilvl w:val="7"/>
          <w:numId w:val="93"/>
        </w:numPr>
        <w:spacing w:line="240" w:lineRule="auto"/>
        <w:rPr>
          <w:rFonts w:cstheme="minorHAnsi"/>
          <w:b/>
        </w:rPr>
      </w:pPr>
      <w:r w:rsidRPr="003F00E1">
        <w:rPr>
          <w:rFonts w:cstheme="minorHAnsi"/>
        </w:rPr>
        <w:t xml:space="preserve">Section Includes: </w:t>
      </w:r>
      <w:r w:rsidR="00B86C31" w:rsidRPr="003F00E1">
        <w:rPr>
          <w:rFonts w:cstheme="minorHAnsi"/>
        </w:rPr>
        <w:t>TABS Wall Systems</w:t>
      </w:r>
      <w:r w:rsidRPr="003F00E1">
        <w:rPr>
          <w:rFonts w:cstheme="minorHAnsi"/>
        </w:rPr>
        <w:t xml:space="preserve"> Panel System and related materials.</w:t>
      </w:r>
      <w:r w:rsidR="009B61FB" w:rsidRPr="003F00E1">
        <w:rPr>
          <w:rFonts w:cstheme="minorHAnsi"/>
          <w:b/>
        </w:rPr>
        <w:t xml:space="preserve"> </w:t>
      </w:r>
    </w:p>
    <w:p w14:paraId="6EB9315C" w14:textId="77777777" w:rsidR="00E4098B" w:rsidRPr="00552896" w:rsidRDefault="00E4098B" w:rsidP="00AB35D9">
      <w:pPr>
        <w:spacing w:line="240" w:lineRule="auto"/>
        <w:ind w:left="360" w:hanging="360"/>
        <w:rPr>
          <w:rFonts w:cstheme="minorHAnsi"/>
          <w:b/>
        </w:rPr>
      </w:pPr>
      <w:r w:rsidRPr="00552896">
        <w:rPr>
          <w:rFonts w:cstheme="minorHAnsi"/>
          <w:b/>
        </w:rPr>
        <w:t>NOTE TO SPECIFIER</w:t>
      </w:r>
      <w:r w:rsidRPr="00552896">
        <w:rPr>
          <w:rFonts w:cstheme="minorHAnsi"/>
        </w:rPr>
        <w:t>: Delete items below not required for project.</w:t>
      </w:r>
    </w:p>
    <w:p w14:paraId="51A77F78" w14:textId="77777777" w:rsidR="00E4098B" w:rsidRPr="00FA5147" w:rsidRDefault="00E4098B" w:rsidP="00FA5147">
      <w:pPr>
        <w:pStyle w:val="ListParagraph"/>
        <w:numPr>
          <w:ilvl w:val="0"/>
          <w:numId w:val="21"/>
        </w:numPr>
        <w:spacing w:after="0" w:line="240" w:lineRule="auto"/>
        <w:rPr>
          <w:rFonts w:cstheme="minorHAnsi"/>
        </w:rPr>
      </w:pPr>
      <w:r w:rsidRPr="00FA5147">
        <w:rPr>
          <w:rFonts w:cstheme="minorHAnsi"/>
        </w:rPr>
        <w:t>Thin Brick.</w:t>
      </w:r>
    </w:p>
    <w:p w14:paraId="21D211E9" w14:textId="77777777" w:rsidR="00E4098B" w:rsidRPr="00FA5147" w:rsidRDefault="00E4098B" w:rsidP="00FA5147">
      <w:pPr>
        <w:pStyle w:val="ListParagraph"/>
        <w:numPr>
          <w:ilvl w:val="0"/>
          <w:numId w:val="21"/>
        </w:numPr>
        <w:spacing w:after="0" w:line="240" w:lineRule="auto"/>
        <w:rPr>
          <w:rFonts w:cstheme="minorHAnsi"/>
        </w:rPr>
      </w:pPr>
      <w:r w:rsidRPr="00FA5147">
        <w:rPr>
          <w:rFonts w:cstheme="minorHAnsi"/>
        </w:rPr>
        <w:t>Glazed Thin Brick</w:t>
      </w:r>
    </w:p>
    <w:p w14:paraId="1305E007" w14:textId="77777777" w:rsidR="00E4098B" w:rsidRPr="00FA5147" w:rsidRDefault="00E4098B" w:rsidP="00FA5147">
      <w:pPr>
        <w:pStyle w:val="ListParagraph"/>
        <w:numPr>
          <w:ilvl w:val="0"/>
          <w:numId w:val="21"/>
        </w:numPr>
        <w:spacing w:after="0" w:line="240" w:lineRule="auto"/>
        <w:rPr>
          <w:rFonts w:cstheme="minorHAnsi"/>
        </w:rPr>
      </w:pPr>
      <w:r w:rsidRPr="00FA5147">
        <w:rPr>
          <w:rFonts w:cstheme="minorHAnsi"/>
        </w:rPr>
        <w:t>Mortar</w:t>
      </w:r>
    </w:p>
    <w:p w14:paraId="637031DA" w14:textId="77777777" w:rsidR="00E4098B" w:rsidRPr="00FA5147" w:rsidRDefault="00E4098B" w:rsidP="00FA5147">
      <w:pPr>
        <w:pStyle w:val="ListParagraph"/>
        <w:numPr>
          <w:ilvl w:val="0"/>
          <w:numId w:val="21"/>
        </w:numPr>
        <w:spacing w:after="0" w:line="240" w:lineRule="auto"/>
        <w:rPr>
          <w:rFonts w:cstheme="minorHAnsi"/>
        </w:rPr>
      </w:pPr>
      <w:r w:rsidRPr="00FA5147">
        <w:rPr>
          <w:rFonts w:cstheme="minorHAnsi"/>
        </w:rPr>
        <w:t>Cleaning</w:t>
      </w:r>
    </w:p>
    <w:p w14:paraId="623552B5" w14:textId="77777777" w:rsidR="00E4098B" w:rsidRPr="00FA5147" w:rsidRDefault="00E4098B" w:rsidP="00FA5147">
      <w:pPr>
        <w:pStyle w:val="ListParagraph"/>
        <w:numPr>
          <w:ilvl w:val="0"/>
          <w:numId w:val="21"/>
        </w:numPr>
        <w:spacing w:after="0" w:line="240" w:lineRule="auto"/>
        <w:rPr>
          <w:rFonts w:cstheme="minorHAnsi"/>
        </w:rPr>
      </w:pPr>
      <w:r w:rsidRPr="00FA5147">
        <w:rPr>
          <w:rFonts w:cstheme="minorHAnsi"/>
        </w:rPr>
        <w:t>Embedded flashing</w:t>
      </w:r>
    </w:p>
    <w:p w14:paraId="32B2D3C7" w14:textId="77777777" w:rsidR="00E4098B" w:rsidRPr="00FA5147" w:rsidRDefault="00AD2108" w:rsidP="00FA5147">
      <w:pPr>
        <w:pStyle w:val="ListParagraph"/>
        <w:numPr>
          <w:ilvl w:val="0"/>
          <w:numId w:val="21"/>
        </w:numPr>
        <w:spacing w:after="0" w:line="240" w:lineRule="auto"/>
        <w:rPr>
          <w:rFonts w:cstheme="minorHAnsi"/>
        </w:rPr>
      </w:pPr>
      <w:r w:rsidRPr="00FA5147">
        <w:rPr>
          <w:rFonts w:cstheme="minorHAnsi"/>
        </w:rPr>
        <w:t>Wee</w:t>
      </w:r>
      <w:r w:rsidR="00E4098B" w:rsidRPr="00FA5147">
        <w:rPr>
          <w:rFonts w:cstheme="minorHAnsi"/>
        </w:rPr>
        <w:t>p</w:t>
      </w:r>
      <w:r w:rsidR="00A958C2" w:rsidRPr="00FA5147">
        <w:rPr>
          <w:rFonts w:cstheme="minorHAnsi"/>
        </w:rPr>
        <w:t xml:space="preserve"> </w:t>
      </w:r>
      <w:r w:rsidR="00E4098B" w:rsidRPr="00FA5147">
        <w:rPr>
          <w:rFonts w:cstheme="minorHAnsi"/>
        </w:rPr>
        <w:t>holes/Vents</w:t>
      </w:r>
    </w:p>
    <w:p w14:paraId="117353F6" w14:textId="77777777" w:rsidR="00E4098B" w:rsidRPr="00FA5147" w:rsidRDefault="00E4098B" w:rsidP="00FA5147">
      <w:pPr>
        <w:pStyle w:val="ListParagraph"/>
        <w:numPr>
          <w:ilvl w:val="0"/>
          <w:numId w:val="21"/>
        </w:numPr>
        <w:spacing w:after="0" w:line="240" w:lineRule="auto"/>
        <w:rPr>
          <w:rFonts w:cstheme="minorHAnsi"/>
        </w:rPr>
      </w:pPr>
      <w:r w:rsidRPr="00FA5147">
        <w:rPr>
          <w:rFonts w:cstheme="minorHAnsi"/>
        </w:rPr>
        <w:t>Expansion and Control Joints</w:t>
      </w:r>
    </w:p>
    <w:p w14:paraId="1068AF9B" w14:textId="77777777" w:rsidR="00E4098B" w:rsidRPr="00FA5147" w:rsidRDefault="00E4098B" w:rsidP="00FA5147">
      <w:pPr>
        <w:pStyle w:val="ListParagraph"/>
        <w:numPr>
          <w:ilvl w:val="0"/>
          <w:numId w:val="21"/>
        </w:numPr>
        <w:spacing w:after="0" w:line="240" w:lineRule="auto"/>
        <w:rPr>
          <w:rFonts w:cstheme="minorHAnsi"/>
        </w:rPr>
      </w:pPr>
      <w:r w:rsidRPr="00FA5147">
        <w:rPr>
          <w:rFonts w:cstheme="minorHAnsi"/>
        </w:rPr>
        <w:t>Fasteners</w:t>
      </w:r>
    </w:p>
    <w:p w14:paraId="1B25795E" w14:textId="77777777" w:rsidR="00861F9F" w:rsidRPr="00552896" w:rsidRDefault="00861F9F" w:rsidP="00125538">
      <w:pPr>
        <w:spacing w:after="0" w:line="240" w:lineRule="auto"/>
        <w:ind w:left="720" w:hanging="90"/>
        <w:rPr>
          <w:rFonts w:cstheme="minorHAnsi"/>
        </w:rPr>
      </w:pPr>
    </w:p>
    <w:p w14:paraId="07ADDD80" w14:textId="4A299036" w:rsidR="00E4098B" w:rsidRPr="003F00E1" w:rsidRDefault="00E4098B" w:rsidP="003F00E1">
      <w:pPr>
        <w:pStyle w:val="ListParagraph"/>
        <w:numPr>
          <w:ilvl w:val="0"/>
          <w:numId w:val="93"/>
        </w:numPr>
        <w:spacing w:after="0" w:line="240" w:lineRule="auto"/>
        <w:rPr>
          <w:rFonts w:cstheme="minorHAnsi"/>
        </w:rPr>
      </w:pPr>
      <w:r w:rsidRPr="003F00E1">
        <w:rPr>
          <w:rFonts w:cstheme="minorHAnsi"/>
        </w:rPr>
        <w:t>Related Sections:</w:t>
      </w:r>
    </w:p>
    <w:p w14:paraId="34171C84" w14:textId="77777777" w:rsidR="00861F9F" w:rsidRPr="00552896" w:rsidRDefault="00861F9F" w:rsidP="00106E6B">
      <w:pPr>
        <w:spacing w:after="0" w:line="240" w:lineRule="auto"/>
        <w:rPr>
          <w:rFonts w:cstheme="minorHAnsi"/>
        </w:rPr>
      </w:pPr>
    </w:p>
    <w:p w14:paraId="75ADC373" w14:textId="77777777" w:rsidR="00E4098B" w:rsidRPr="00552896" w:rsidRDefault="00E4098B" w:rsidP="00AB35D9">
      <w:pPr>
        <w:spacing w:after="0" w:line="240" w:lineRule="auto"/>
        <w:ind w:left="90" w:hanging="90"/>
        <w:rPr>
          <w:rFonts w:cstheme="minorHAnsi"/>
        </w:rPr>
      </w:pPr>
      <w:r w:rsidRPr="00552896">
        <w:rPr>
          <w:rFonts w:cstheme="minorHAnsi"/>
          <w:b/>
        </w:rPr>
        <w:t>NOTE TO SPECIFIER</w:t>
      </w:r>
      <w:r w:rsidRPr="00552896">
        <w:rPr>
          <w:rFonts w:cstheme="minorHAnsi"/>
        </w:rPr>
        <w:t>: Delete any sections below not relevant to this project; add others as required.</w:t>
      </w:r>
    </w:p>
    <w:p w14:paraId="26300844" w14:textId="77777777" w:rsidR="00861F9F" w:rsidRPr="00552896" w:rsidRDefault="00861F9F" w:rsidP="00125538">
      <w:pPr>
        <w:spacing w:after="0" w:line="240" w:lineRule="auto"/>
        <w:ind w:left="270"/>
        <w:rPr>
          <w:rFonts w:cstheme="minorHAnsi"/>
          <w:color w:val="A6A6A6" w:themeColor="background1" w:themeShade="A6"/>
        </w:rPr>
      </w:pPr>
    </w:p>
    <w:p w14:paraId="1BB9EB5A" w14:textId="12DC00FC" w:rsidR="003740F3" w:rsidRPr="00552896" w:rsidRDefault="003E369D" w:rsidP="00125538">
      <w:pPr>
        <w:pStyle w:val="ListParagraph"/>
        <w:numPr>
          <w:ilvl w:val="0"/>
          <w:numId w:val="6"/>
        </w:numPr>
        <w:tabs>
          <w:tab w:val="left" w:pos="-360"/>
        </w:tabs>
        <w:spacing w:after="0" w:line="240" w:lineRule="auto"/>
        <w:ind w:left="900" w:hanging="90"/>
        <w:rPr>
          <w:rFonts w:cs="Aharoni"/>
        </w:rPr>
      </w:pPr>
      <w:r w:rsidRPr="00552896">
        <w:rPr>
          <w:rFonts w:cs="Aharoni"/>
        </w:rPr>
        <w:t>Division 03 Section –</w:t>
      </w:r>
      <w:r w:rsidR="00D96915">
        <w:rPr>
          <w:rFonts w:cs="Aharoni"/>
        </w:rPr>
        <w:t xml:space="preserve"> </w:t>
      </w:r>
      <w:r w:rsidR="00E4098B" w:rsidRPr="00552896">
        <w:rPr>
          <w:rFonts w:cs="Aharoni"/>
        </w:rPr>
        <w:t>“Cast-in-Place Concrete”</w:t>
      </w:r>
    </w:p>
    <w:p w14:paraId="46869C95" w14:textId="1D1E7E98" w:rsidR="00365652" w:rsidRPr="00552896" w:rsidRDefault="00E4098B" w:rsidP="00125538">
      <w:pPr>
        <w:pStyle w:val="ListParagraph"/>
        <w:numPr>
          <w:ilvl w:val="0"/>
          <w:numId w:val="6"/>
        </w:numPr>
        <w:tabs>
          <w:tab w:val="left" w:pos="-360"/>
        </w:tabs>
        <w:spacing w:after="0" w:line="240" w:lineRule="auto"/>
        <w:ind w:left="900" w:hanging="90"/>
        <w:rPr>
          <w:rFonts w:cs="Aharoni"/>
        </w:rPr>
      </w:pPr>
      <w:r w:rsidRPr="00552896">
        <w:rPr>
          <w:rFonts w:cs="Aharoni"/>
        </w:rPr>
        <w:t>Division 0</w:t>
      </w:r>
      <w:r w:rsidR="003E369D" w:rsidRPr="00552896">
        <w:rPr>
          <w:rFonts w:cs="Aharoni"/>
        </w:rPr>
        <w:t>3 Section –</w:t>
      </w:r>
      <w:r w:rsidR="00D96915">
        <w:rPr>
          <w:rFonts w:cs="Aharoni"/>
        </w:rPr>
        <w:t xml:space="preserve"> </w:t>
      </w:r>
      <w:r w:rsidRPr="00552896">
        <w:rPr>
          <w:rFonts w:cs="Aharoni"/>
        </w:rPr>
        <w:t>“Precast Concrete”</w:t>
      </w:r>
    </w:p>
    <w:p w14:paraId="3531E582" w14:textId="35EB45CA" w:rsidR="00BC33E8" w:rsidRPr="00552896" w:rsidRDefault="003E369D" w:rsidP="00125538">
      <w:pPr>
        <w:pStyle w:val="ListParagraph"/>
        <w:numPr>
          <w:ilvl w:val="0"/>
          <w:numId w:val="6"/>
        </w:numPr>
        <w:spacing w:after="0" w:line="240" w:lineRule="auto"/>
        <w:ind w:left="900" w:hanging="90"/>
        <w:rPr>
          <w:rFonts w:cs="Aharoni"/>
        </w:rPr>
      </w:pPr>
      <w:r w:rsidRPr="00552896">
        <w:rPr>
          <w:rFonts w:cs="Aharoni"/>
        </w:rPr>
        <w:t>Division 04 Section –</w:t>
      </w:r>
      <w:r w:rsidR="00D96915">
        <w:rPr>
          <w:rFonts w:cs="Aharoni"/>
        </w:rPr>
        <w:t xml:space="preserve"> </w:t>
      </w:r>
      <w:r w:rsidR="00115D3E" w:rsidRPr="00552896">
        <w:rPr>
          <w:rFonts w:cs="Aharoni"/>
        </w:rPr>
        <w:t>“Unit Masonry”</w:t>
      </w:r>
      <w:r w:rsidR="00491115" w:rsidRPr="00552896">
        <w:rPr>
          <w:rFonts w:cs="Aharoni"/>
        </w:rPr>
        <w:t xml:space="preserve"> </w:t>
      </w:r>
    </w:p>
    <w:p w14:paraId="563E7CD9" w14:textId="1DE1358B" w:rsidR="00752E29" w:rsidRPr="00552896" w:rsidRDefault="00F929C2" w:rsidP="00125538">
      <w:pPr>
        <w:pStyle w:val="ListParagraph"/>
        <w:numPr>
          <w:ilvl w:val="0"/>
          <w:numId w:val="6"/>
        </w:numPr>
        <w:spacing w:after="0" w:line="240" w:lineRule="auto"/>
        <w:ind w:left="900" w:hanging="90"/>
        <w:rPr>
          <w:rFonts w:cs="Aharoni"/>
        </w:rPr>
      </w:pPr>
      <w:r w:rsidRPr="00552896">
        <w:rPr>
          <w:rFonts w:cs="Aharoni"/>
        </w:rPr>
        <w:t>Division 05 Section –</w:t>
      </w:r>
      <w:r w:rsidR="00D96915">
        <w:rPr>
          <w:rFonts w:cs="Aharoni"/>
        </w:rPr>
        <w:t xml:space="preserve"> </w:t>
      </w:r>
      <w:r w:rsidR="00E4098B" w:rsidRPr="00552896">
        <w:rPr>
          <w:rFonts w:cs="Aharoni"/>
        </w:rPr>
        <w:t>“Structural Metal Framing”</w:t>
      </w:r>
    </w:p>
    <w:p w14:paraId="36487BC1" w14:textId="63CFE332" w:rsidR="00BC33E8" w:rsidRPr="00552896" w:rsidRDefault="00E4098B" w:rsidP="00125538">
      <w:pPr>
        <w:pStyle w:val="ListParagraph"/>
        <w:numPr>
          <w:ilvl w:val="0"/>
          <w:numId w:val="6"/>
        </w:numPr>
        <w:spacing w:after="0" w:line="240" w:lineRule="auto"/>
        <w:ind w:left="900" w:hanging="90"/>
        <w:rPr>
          <w:rFonts w:cs="Aharoni"/>
        </w:rPr>
      </w:pPr>
      <w:r w:rsidRPr="00552896">
        <w:rPr>
          <w:rFonts w:cs="Aharoni"/>
        </w:rPr>
        <w:t>Division 05 Sect</w:t>
      </w:r>
      <w:r w:rsidR="00491115" w:rsidRPr="00552896">
        <w:rPr>
          <w:rFonts w:cs="Aharoni"/>
        </w:rPr>
        <w:t>ion –</w:t>
      </w:r>
      <w:r w:rsidR="00D96915">
        <w:rPr>
          <w:rFonts w:cs="Aharoni"/>
        </w:rPr>
        <w:t xml:space="preserve"> </w:t>
      </w:r>
      <w:r w:rsidR="00491115" w:rsidRPr="00552896">
        <w:rPr>
          <w:rFonts w:cs="Aharoni"/>
        </w:rPr>
        <w:t>“Cold Form Metal Framing”</w:t>
      </w:r>
    </w:p>
    <w:p w14:paraId="15C07CAC" w14:textId="394BDCDE" w:rsidR="003740F3" w:rsidRPr="00552896" w:rsidRDefault="00E4098B" w:rsidP="00125538">
      <w:pPr>
        <w:pStyle w:val="ListParagraph"/>
        <w:numPr>
          <w:ilvl w:val="0"/>
          <w:numId w:val="6"/>
        </w:numPr>
        <w:spacing w:after="0" w:line="240" w:lineRule="auto"/>
        <w:ind w:left="900" w:hanging="90"/>
        <w:rPr>
          <w:rFonts w:cs="Aharoni"/>
        </w:rPr>
      </w:pPr>
      <w:r w:rsidRPr="00552896">
        <w:rPr>
          <w:rFonts w:cs="Aharoni"/>
        </w:rPr>
        <w:t>Division 05</w:t>
      </w:r>
      <w:r w:rsidR="00F929C2" w:rsidRPr="00552896">
        <w:rPr>
          <w:rFonts w:cs="Aharoni"/>
        </w:rPr>
        <w:t xml:space="preserve"> Section –</w:t>
      </w:r>
      <w:r w:rsidR="00D96915">
        <w:rPr>
          <w:rFonts w:cs="Aharoni"/>
        </w:rPr>
        <w:t xml:space="preserve"> </w:t>
      </w:r>
      <w:r w:rsidR="00910A04" w:rsidRPr="00552896">
        <w:rPr>
          <w:rFonts w:cs="Aharoni"/>
        </w:rPr>
        <w:t xml:space="preserve">“Metal </w:t>
      </w:r>
      <w:r w:rsidR="00491115" w:rsidRPr="00552896">
        <w:rPr>
          <w:rFonts w:cs="Aharoni"/>
        </w:rPr>
        <w:t xml:space="preserve">Fabrications” </w:t>
      </w:r>
    </w:p>
    <w:p w14:paraId="147B98FF" w14:textId="2E64F31C" w:rsidR="003740F3" w:rsidRPr="00552896" w:rsidRDefault="00E4098B" w:rsidP="00125538">
      <w:pPr>
        <w:pStyle w:val="ListParagraph"/>
        <w:numPr>
          <w:ilvl w:val="0"/>
          <w:numId w:val="6"/>
        </w:numPr>
        <w:spacing w:after="0" w:line="240" w:lineRule="auto"/>
        <w:ind w:left="900" w:hanging="90"/>
        <w:rPr>
          <w:rFonts w:cs="Aharoni"/>
        </w:rPr>
      </w:pPr>
      <w:r w:rsidRPr="00552896">
        <w:rPr>
          <w:rFonts w:cs="Aharoni"/>
        </w:rPr>
        <w:t>Division 06 Section –</w:t>
      </w:r>
      <w:r w:rsidR="00D96915">
        <w:rPr>
          <w:rFonts w:cs="Aharoni"/>
        </w:rPr>
        <w:t xml:space="preserve"> </w:t>
      </w:r>
      <w:r w:rsidRPr="00552896">
        <w:rPr>
          <w:rFonts w:cs="Aharoni"/>
        </w:rPr>
        <w:t>“Rough Carpentry</w:t>
      </w:r>
    </w:p>
    <w:p w14:paraId="64A91F30" w14:textId="77777777" w:rsidR="00BC33E8" w:rsidRPr="00552896" w:rsidRDefault="00E4098B" w:rsidP="00125538">
      <w:pPr>
        <w:pStyle w:val="ListParagraph"/>
        <w:numPr>
          <w:ilvl w:val="0"/>
          <w:numId w:val="6"/>
        </w:numPr>
        <w:spacing w:after="0" w:line="240" w:lineRule="auto"/>
        <w:ind w:left="900" w:hanging="90"/>
        <w:rPr>
          <w:rFonts w:cs="Aharoni"/>
        </w:rPr>
      </w:pPr>
      <w:r w:rsidRPr="00552896">
        <w:rPr>
          <w:rFonts w:cs="Aharoni"/>
        </w:rPr>
        <w:t>Di</w:t>
      </w:r>
      <w:r w:rsidR="00D30DD7" w:rsidRPr="00552896">
        <w:rPr>
          <w:rFonts w:cs="Aharoni"/>
        </w:rPr>
        <w:t>vision 06 Section –</w:t>
      </w:r>
      <w:r w:rsidR="00F3685C" w:rsidRPr="00552896">
        <w:rPr>
          <w:rFonts w:cs="Aharoni"/>
        </w:rPr>
        <w:t xml:space="preserve"> </w:t>
      </w:r>
      <w:r w:rsidR="00910A04" w:rsidRPr="00552896">
        <w:rPr>
          <w:rFonts w:cs="Aharoni"/>
        </w:rPr>
        <w:t>“</w:t>
      </w:r>
      <w:r w:rsidR="00491115" w:rsidRPr="00552896">
        <w:rPr>
          <w:rFonts w:cs="Aharoni"/>
        </w:rPr>
        <w:t>Sheathing”</w:t>
      </w:r>
    </w:p>
    <w:p w14:paraId="471E6940" w14:textId="3989C017" w:rsidR="003740F3" w:rsidRPr="00552896" w:rsidRDefault="00E4098B" w:rsidP="00125538">
      <w:pPr>
        <w:pStyle w:val="ListParagraph"/>
        <w:numPr>
          <w:ilvl w:val="0"/>
          <w:numId w:val="6"/>
        </w:numPr>
        <w:spacing w:after="0" w:line="240" w:lineRule="auto"/>
        <w:ind w:left="900" w:hanging="90"/>
        <w:rPr>
          <w:rFonts w:cs="Aharoni"/>
        </w:rPr>
      </w:pPr>
      <w:r w:rsidRPr="00552896">
        <w:rPr>
          <w:rFonts w:cs="Aharoni"/>
        </w:rPr>
        <w:t>Division 07 Section – “</w:t>
      </w:r>
      <w:r w:rsidR="00491115" w:rsidRPr="00552896">
        <w:rPr>
          <w:rFonts w:cs="Aharoni"/>
        </w:rPr>
        <w:t>Damp</w:t>
      </w:r>
      <w:r w:rsidR="00910A04" w:rsidRPr="00552896">
        <w:rPr>
          <w:rFonts w:cs="Aharoni"/>
        </w:rPr>
        <w:t xml:space="preserve"> </w:t>
      </w:r>
      <w:r w:rsidR="00515ED4">
        <w:rPr>
          <w:rFonts w:cs="Aharoni"/>
        </w:rPr>
        <w:t>P</w:t>
      </w:r>
      <w:r w:rsidR="00491115" w:rsidRPr="00552896">
        <w:rPr>
          <w:rFonts w:cs="Aharoni"/>
        </w:rPr>
        <w:t xml:space="preserve">roofing and Waterproofing”  </w:t>
      </w:r>
    </w:p>
    <w:p w14:paraId="74B89CE8" w14:textId="77777777" w:rsidR="003740F3" w:rsidRPr="00552896" w:rsidRDefault="00E4098B" w:rsidP="00125538">
      <w:pPr>
        <w:pStyle w:val="ListParagraph"/>
        <w:numPr>
          <w:ilvl w:val="0"/>
          <w:numId w:val="6"/>
        </w:numPr>
        <w:spacing w:after="0" w:line="240" w:lineRule="auto"/>
        <w:ind w:left="900" w:hanging="90"/>
        <w:rPr>
          <w:rFonts w:cs="Aharoni"/>
        </w:rPr>
      </w:pPr>
      <w:r w:rsidRPr="00552896">
        <w:rPr>
          <w:rFonts w:cs="Aharoni"/>
        </w:rPr>
        <w:t>Division 07</w:t>
      </w:r>
      <w:r w:rsidR="00491115" w:rsidRPr="00552896">
        <w:rPr>
          <w:rFonts w:cs="Aharoni"/>
        </w:rPr>
        <w:t xml:space="preserve"> Section – “Thermal Protection”</w:t>
      </w:r>
    </w:p>
    <w:p w14:paraId="69685642" w14:textId="77777777" w:rsidR="00125538" w:rsidRPr="00552896" w:rsidRDefault="00752E29" w:rsidP="00125538">
      <w:pPr>
        <w:pStyle w:val="ListParagraph"/>
        <w:numPr>
          <w:ilvl w:val="0"/>
          <w:numId w:val="6"/>
        </w:numPr>
        <w:spacing w:after="0" w:line="240" w:lineRule="auto"/>
        <w:ind w:left="900" w:hanging="90"/>
        <w:rPr>
          <w:rFonts w:cs="Aharoni"/>
        </w:rPr>
      </w:pPr>
      <w:r w:rsidRPr="00552896">
        <w:rPr>
          <w:rFonts w:cs="Aharoni"/>
        </w:rPr>
        <w:t xml:space="preserve">Division </w:t>
      </w:r>
      <w:r w:rsidR="00E4098B" w:rsidRPr="00552896">
        <w:rPr>
          <w:rFonts w:cs="Aharoni"/>
        </w:rPr>
        <w:t>07 Section –</w:t>
      </w:r>
      <w:r w:rsidR="00910A04" w:rsidRPr="00552896">
        <w:rPr>
          <w:rFonts w:cs="Aharoni"/>
        </w:rPr>
        <w:t xml:space="preserve"> </w:t>
      </w:r>
      <w:r w:rsidR="003740F3" w:rsidRPr="00552896">
        <w:rPr>
          <w:rFonts w:cs="Aharoni"/>
        </w:rPr>
        <w:t>"Flashing and Sheet Metal"</w:t>
      </w:r>
    </w:p>
    <w:p w14:paraId="62C2040E" w14:textId="77777777" w:rsidR="003740F3" w:rsidRPr="00552896" w:rsidRDefault="00E4098B" w:rsidP="00125538">
      <w:pPr>
        <w:pStyle w:val="ListParagraph"/>
        <w:numPr>
          <w:ilvl w:val="0"/>
          <w:numId w:val="6"/>
        </w:numPr>
        <w:spacing w:after="0" w:line="240" w:lineRule="auto"/>
        <w:ind w:left="900" w:hanging="90"/>
        <w:rPr>
          <w:rFonts w:cs="Aharoni"/>
        </w:rPr>
      </w:pPr>
      <w:r w:rsidRPr="00552896">
        <w:rPr>
          <w:rFonts w:cs="Aharoni"/>
        </w:rPr>
        <w:t xml:space="preserve">Division </w:t>
      </w:r>
      <w:r w:rsidR="00F929C2" w:rsidRPr="00552896">
        <w:rPr>
          <w:rFonts w:cs="Aharoni"/>
        </w:rPr>
        <w:t>07 Section –</w:t>
      </w:r>
      <w:r w:rsidR="00910A04" w:rsidRPr="00552896">
        <w:rPr>
          <w:rFonts w:cs="Aharoni"/>
        </w:rPr>
        <w:t xml:space="preserve"> </w:t>
      </w:r>
      <w:r w:rsidR="00491115" w:rsidRPr="00552896">
        <w:rPr>
          <w:rFonts w:cs="Aharoni"/>
        </w:rPr>
        <w:t>“Joint Protection”</w:t>
      </w:r>
    </w:p>
    <w:p w14:paraId="4822845F" w14:textId="77777777" w:rsidR="003740F3" w:rsidRPr="00552896" w:rsidRDefault="00E4098B" w:rsidP="00125538">
      <w:pPr>
        <w:pStyle w:val="ListParagraph"/>
        <w:numPr>
          <w:ilvl w:val="0"/>
          <w:numId w:val="6"/>
        </w:numPr>
        <w:spacing w:after="0" w:line="240" w:lineRule="auto"/>
        <w:ind w:left="900" w:hanging="90"/>
        <w:rPr>
          <w:rFonts w:cs="Aharoni"/>
        </w:rPr>
      </w:pPr>
      <w:r w:rsidRPr="00552896">
        <w:rPr>
          <w:rFonts w:cs="Aharoni"/>
        </w:rPr>
        <w:lastRenderedPageBreak/>
        <w:t>Div</w:t>
      </w:r>
      <w:r w:rsidR="00491115" w:rsidRPr="00552896">
        <w:rPr>
          <w:rFonts w:cs="Aharoni"/>
        </w:rPr>
        <w:t>ision 08 Section – “Wall Vents</w:t>
      </w:r>
    </w:p>
    <w:p w14:paraId="6F3D10F1" w14:textId="77777777" w:rsidR="003740F3" w:rsidRPr="00552896" w:rsidRDefault="00E4098B" w:rsidP="00125538">
      <w:pPr>
        <w:pStyle w:val="ListParagraph"/>
        <w:numPr>
          <w:ilvl w:val="0"/>
          <w:numId w:val="6"/>
        </w:numPr>
        <w:spacing w:after="0" w:line="240" w:lineRule="auto"/>
        <w:ind w:left="900" w:hanging="90"/>
        <w:rPr>
          <w:rFonts w:cs="Aharoni"/>
        </w:rPr>
      </w:pPr>
      <w:r w:rsidRPr="00552896">
        <w:rPr>
          <w:rFonts w:cs="Aharoni"/>
        </w:rPr>
        <w:t>Division 09 Secti</w:t>
      </w:r>
      <w:r w:rsidR="00491115" w:rsidRPr="00552896">
        <w:rPr>
          <w:rFonts w:cs="Aharoni"/>
        </w:rPr>
        <w:t>on – “Plaster and Gypsum Board</w:t>
      </w:r>
    </w:p>
    <w:p w14:paraId="14BFE4FD" w14:textId="77777777" w:rsidR="00752E29" w:rsidRPr="00552896" w:rsidRDefault="00491115" w:rsidP="00125538">
      <w:pPr>
        <w:pStyle w:val="ListParagraph"/>
        <w:numPr>
          <w:ilvl w:val="0"/>
          <w:numId w:val="6"/>
        </w:numPr>
        <w:spacing w:after="0" w:line="240" w:lineRule="auto"/>
        <w:ind w:left="900" w:hanging="90"/>
        <w:rPr>
          <w:rFonts w:cs="Aharoni"/>
        </w:rPr>
      </w:pPr>
      <w:r w:rsidRPr="00552896">
        <w:rPr>
          <w:rFonts w:cs="Aharoni"/>
        </w:rPr>
        <w:t xml:space="preserve">Division 09 Section – “Tile” </w:t>
      </w:r>
    </w:p>
    <w:p w14:paraId="20C08611" w14:textId="77777777" w:rsidR="00E4098B" w:rsidRPr="00552896" w:rsidRDefault="00E4098B" w:rsidP="00125538">
      <w:pPr>
        <w:pStyle w:val="ListParagraph"/>
        <w:numPr>
          <w:ilvl w:val="0"/>
          <w:numId w:val="6"/>
        </w:numPr>
        <w:spacing w:after="0" w:line="240" w:lineRule="auto"/>
        <w:ind w:left="900" w:hanging="90"/>
        <w:rPr>
          <w:rFonts w:cs="Aharoni"/>
        </w:rPr>
      </w:pPr>
      <w:r w:rsidRPr="00552896">
        <w:rPr>
          <w:rFonts w:cs="Aharoni"/>
        </w:rPr>
        <w:t>Division 13 Section – “Pre-Engineered Structures”</w:t>
      </w:r>
    </w:p>
    <w:p w14:paraId="14E410F2" w14:textId="77777777" w:rsidR="00752E29" w:rsidRPr="00552896" w:rsidRDefault="00752E29" w:rsidP="00106E6B">
      <w:pPr>
        <w:tabs>
          <w:tab w:val="left" w:pos="-270"/>
          <w:tab w:val="left" w:pos="-90"/>
          <w:tab w:val="left" w:pos="90"/>
          <w:tab w:val="left" w:pos="180"/>
          <w:tab w:val="left" w:pos="1800"/>
          <w:tab w:val="left" w:pos="1980"/>
        </w:tabs>
        <w:spacing w:after="0" w:line="240" w:lineRule="auto"/>
        <w:contextualSpacing/>
        <w:rPr>
          <w:rFonts w:cs="Aharoni"/>
        </w:rPr>
      </w:pPr>
    </w:p>
    <w:p w14:paraId="1A6AB84D" w14:textId="77777777" w:rsidR="00E162CB" w:rsidRDefault="00E162CB" w:rsidP="00E162CB">
      <w:pPr>
        <w:ind w:left="360" w:hanging="360"/>
        <w:jc w:val="center"/>
        <w:rPr>
          <w:rFonts w:cstheme="minorHAnsi"/>
          <w:b/>
        </w:rPr>
      </w:pPr>
    </w:p>
    <w:p w14:paraId="2D73B99B" w14:textId="1C985C9F" w:rsidR="00E162CB" w:rsidRPr="00FE0A3E" w:rsidRDefault="00E162CB" w:rsidP="00E162CB">
      <w:pPr>
        <w:ind w:left="360" w:hanging="360"/>
        <w:jc w:val="center"/>
        <w:rPr>
          <w:rFonts w:cstheme="minorHAnsi"/>
          <w:b/>
        </w:rPr>
      </w:pPr>
      <w:r w:rsidRPr="00552896">
        <w:rPr>
          <w:rFonts w:cstheme="minorHAnsi"/>
          <w:b/>
        </w:rPr>
        <w:t>NOTE TO SPECIFIER</w:t>
      </w:r>
      <w:r w:rsidRPr="00552896">
        <w:rPr>
          <w:rFonts w:cstheme="minorHAnsi"/>
        </w:rPr>
        <w:t xml:space="preserve">: </w:t>
      </w:r>
      <w:r w:rsidRPr="00FE0A3E">
        <w:rPr>
          <w:rFonts w:cstheme="minorHAnsi"/>
          <w:b/>
        </w:rPr>
        <w:t>Delete references from the list below not required by the text of the edited section.</w:t>
      </w:r>
    </w:p>
    <w:p w14:paraId="10D5BABB" w14:textId="77777777" w:rsidR="00E162CB" w:rsidRDefault="00E162CB" w:rsidP="00106E6B">
      <w:pPr>
        <w:rPr>
          <w:rFonts w:cstheme="minorHAnsi"/>
          <w:b/>
        </w:rPr>
      </w:pPr>
    </w:p>
    <w:p w14:paraId="5FB2E9D2" w14:textId="41E5F1A2" w:rsidR="00E162CB" w:rsidRPr="00552896" w:rsidRDefault="00E4098B" w:rsidP="00106E6B">
      <w:pPr>
        <w:rPr>
          <w:rFonts w:cstheme="minorHAnsi"/>
          <w:b/>
        </w:rPr>
      </w:pPr>
      <w:r w:rsidRPr="00552896">
        <w:rPr>
          <w:rFonts w:cstheme="minorHAnsi"/>
          <w:b/>
        </w:rPr>
        <w:t>1.3 REFERENCES</w:t>
      </w:r>
      <w:r w:rsidR="00491115" w:rsidRPr="00552896">
        <w:rPr>
          <w:rFonts w:cstheme="minorHAnsi"/>
          <w:b/>
        </w:rPr>
        <w:t xml:space="preserve"> </w:t>
      </w:r>
    </w:p>
    <w:p w14:paraId="1657E75E" w14:textId="77777777" w:rsidR="009760B2" w:rsidRPr="00552896" w:rsidRDefault="00E4098B" w:rsidP="00124B3C">
      <w:pPr>
        <w:pStyle w:val="ListParagraph"/>
        <w:numPr>
          <w:ilvl w:val="0"/>
          <w:numId w:val="22"/>
        </w:numPr>
        <w:spacing w:line="240" w:lineRule="auto"/>
        <w:rPr>
          <w:rFonts w:cstheme="minorHAnsi"/>
        </w:rPr>
      </w:pPr>
      <w:r w:rsidRPr="00552896">
        <w:rPr>
          <w:rFonts w:cstheme="minorHAnsi"/>
        </w:rPr>
        <w:t xml:space="preserve">ASTM C 67 – Standard Test Methods for Sampling and Testing </w:t>
      </w:r>
      <w:r w:rsidR="00491115" w:rsidRPr="00552896">
        <w:rPr>
          <w:rFonts w:cstheme="minorHAnsi"/>
        </w:rPr>
        <w:t xml:space="preserve">Brick and Structural Clay Tile.       </w:t>
      </w:r>
    </w:p>
    <w:p w14:paraId="4553C3E9" w14:textId="214EFFB7" w:rsidR="009760B2" w:rsidRPr="00552896" w:rsidRDefault="00E4098B" w:rsidP="00124B3C">
      <w:pPr>
        <w:pStyle w:val="ListParagraph"/>
        <w:numPr>
          <w:ilvl w:val="0"/>
          <w:numId w:val="22"/>
        </w:numPr>
        <w:spacing w:line="240" w:lineRule="auto"/>
        <w:rPr>
          <w:rFonts w:cstheme="minorHAnsi"/>
        </w:rPr>
      </w:pPr>
      <w:r w:rsidRPr="00552896">
        <w:rPr>
          <w:rFonts w:cstheme="minorHAnsi"/>
        </w:rPr>
        <w:t>ASTM A 240 – Standard Specification for Chromium and Chromium Nickel Stainless St</w:t>
      </w:r>
      <w:r w:rsidR="00491115" w:rsidRPr="00552896">
        <w:rPr>
          <w:rFonts w:cstheme="minorHAnsi"/>
        </w:rPr>
        <w:t>eel Plate, Sheet, and Strip</w:t>
      </w:r>
      <w:r w:rsidR="003E369D" w:rsidRPr="00552896">
        <w:rPr>
          <w:rFonts w:cstheme="minorHAnsi"/>
        </w:rPr>
        <w:t xml:space="preserve"> </w:t>
      </w:r>
      <w:r w:rsidR="00491115" w:rsidRPr="00552896">
        <w:rPr>
          <w:rFonts w:cstheme="minorHAnsi"/>
        </w:rPr>
        <w:t xml:space="preserve">for </w:t>
      </w:r>
      <w:r w:rsidRPr="00552896">
        <w:rPr>
          <w:rFonts w:cstheme="minorHAnsi"/>
        </w:rPr>
        <w:t>Pressure Vessel</w:t>
      </w:r>
      <w:r w:rsidR="00491115" w:rsidRPr="00552896">
        <w:rPr>
          <w:rFonts w:cstheme="minorHAnsi"/>
        </w:rPr>
        <w:t xml:space="preserve">s and for General Applications.    </w:t>
      </w:r>
    </w:p>
    <w:p w14:paraId="398F956A" w14:textId="77777777" w:rsidR="009760B2" w:rsidRPr="00552896" w:rsidRDefault="00E4098B" w:rsidP="00124B3C">
      <w:pPr>
        <w:pStyle w:val="ListParagraph"/>
        <w:numPr>
          <w:ilvl w:val="0"/>
          <w:numId w:val="22"/>
        </w:numPr>
        <w:spacing w:line="240" w:lineRule="auto"/>
        <w:rPr>
          <w:rFonts w:cstheme="minorHAnsi"/>
        </w:rPr>
      </w:pPr>
      <w:r w:rsidRPr="00552896">
        <w:rPr>
          <w:rFonts w:cstheme="minorHAnsi"/>
        </w:rPr>
        <w:t>ASTM A 653 – Standard Specification for Steel Sheet, Zinc Coated (Galvan</w:t>
      </w:r>
      <w:r w:rsidR="00491115" w:rsidRPr="00552896">
        <w:rPr>
          <w:rFonts w:cstheme="minorHAnsi"/>
        </w:rPr>
        <w:t xml:space="preserve">ized) or Zinc Iron Alloy </w:t>
      </w:r>
      <w:r w:rsidR="00907EF5" w:rsidRPr="00552896">
        <w:rPr>
          <w:rFonts w:cstheme="minorHAnsi"/>
        </w:rPr>
        <w:t>Coated (</w:t>
      </w:r>
      <w:r w:rsidRPr="00552896">
        <w:rPr>
          <w:rFonts w:cstheme="minorHAnsi"/>
        </w:rPr>
        <w:t>Galvan</w:t>
      </w:r>
      <w:r w:rsidR="001778DB" w:rsidRPr="00552896">
        <w:rPr>
          <w:rFonts w:cstheme="minorHAnsi"/>
        </w:rPr>
        <w:t>ized</w:t>
      </w:r>
      <w:r w:rsidR="00491115" w:rsidRPr="00552896">
        <w:rPr>
          <w:rFonts w:cstheme="minorHAnsi"/>
        </w:rPr>
        <w:t>) by the Hot Dip Process.</w:t>
      </w:r>
    </w:p>
    <w:p w14:paraId="5463E031" w14:textId="77777777" w:rsidR="009760B2" w:rsidRPr="00552896" w:rsidRDefault="00E4098B" w:rsidP="00124B3C">
      <w:pPr>
        <w:pStyle w:val="ListParagraph"/>
        <w:numPr>
          <w:ilvl w:val="0"/>
          <w:numId w:val="22"/>
        </w:numPr>
        <w:spacing w:line="240" w:lineRule="auto"/>
        <w:rPr>
          <w:rFonts w:cstheme="minorHAnsi"/>
        </w:rPr>
      </w:pPr>
      <w:r w:rsidRPr="00552896">
        <w:rPr>
          <w:rFonts w:cstheme="minorHAnsi"/>
        </w:rPr>
        <w:t>ASTM A 925 – Standard Specification for Zinc 5% Aluminum Mischmetal All</w:t>
      </w:r>
      <w:r w:rsidR="00491115" w:rsidRPr="00552896">
        <w:rPr>
          <w:rFonts w:cstheme="minorHAnsi"/>
        </w:rPr>
        <w:t xml:space="preserve">oy Coated Steel Overhead Ground </w:t>
      </w:r>
      <w:r w:rsidRPr="00552896">
        <w:rPr>
          <w:rFonts w:cstheme="minorHAnsi"/>
        </w:rPr>
        <w:t>Wire Strand.</w:t>
      </w:r>
    </w:p>
    <w:p w14:paraId="169CAC18" w14:textId="77777777" w:rsidR="009760B2" w:rsidRPr="00552896" w:rsidRDefault="00E4098B" w:rsidP="00124B3C">
      <w:pPr>
        <w:pStyle w:val="ListParagraph"/>
        <w:numPr>
          <w:ilvl w:val="0"/>
          <w:numId w:val="22"/>
        </w:numPr>
        <w:spacing w:line="240" w:lineRule="auto"/>
        <w:rPr>
          <w:rFonts w:cstheme="minorHAnsi"/>
        </w:rPr>
      </w:pPr>
      <w:r w:rsidRPr="00552896">
        <w:rPr>
          <w:rFonts w:cstheme="minorHAnsi"/>
        </w:rPr>
        <w:t>ASTM B 117 – Standard Practice for Operating Salt Spray (Fog) Apparatus.</w:t>
      </w:r>
    </w:p>
    <w:p w14:paraId="1382C49A" w14:textId="27E7ABDF" w:rsidR="009760B2" w:rsidRPr="00552896" w:rsidRDefault="00E4098B" w:rsidP="00124B3C">
      <w:pPr>
        <w:pStyle w:val="ListParagraph"/>
        <w:numPr>
          <w:ilvl w:val="0"/>
          <w:numId w:val="22"/>
        </w:numPr>
        <w:spacing w:line="240" w:lineRule="auto"/>
        <w:rPr>
          <w:rFonts w:cstheme="minorHAnsi"/>
        </w:rPr>
      </w:pPr>
      <w:r w:rsidRPr="00552896">
        <w:rPr>
          <w:rFonts w:cstheme="minorHAnsi"/>
        </w:rPr>
        <w:t>ASTM C 126 – Standard Specification for Ceramic Glazed Structural Clay Facin</w:t>
      </w:r>
      <w:r w:rsidR="00365652" w:rsidRPr="00552896">
        <w:rPr>
          <w:rFonts w:cstheme="minorHAnsi"/>
        </w:rPr>
        <w:t xml:space="preserve">g Tile, Facing Brick, and Solid </w:t>
      </w:r>
      <w:r w:rsidRPr="00552896">
        <w:rPr>
          <w:rFonts w:cstheme="minorHAnsi"/>
        </w:rPr>
        <w:t>Masonry Units.</w:t>
      </w:r>
      <w:r w:rsidR="00365652" w:rsidRPr="00552896">
        <w:rPr>
          <w:rFonts w:cstheme="minorHAnsi"/>
        </w:rPr>
        <w:t xml:space="preserve"> </w:t>
      </w:r>
    </w:p>
    <w:p w14:paraId="1ABCFE0C" w14:textId="77777777" w:rsidR="009760B2" w:rsidRPr="00552896" w:rsidRDefault="00E4098B" w:rsidP="00124B3C">
      <w:pPr>
        <w:pStyle w:val="ListParagraph"/>
        <w:numPr>
          <w:ilvl w:val="0"/>
          <w:numId w:val="22"/>
        </w:numPr>
        <w:spacing w:line="240" w:lineRule="auto"/>
        <w:rPr>
          <w:rFonts w:cstheme="minorHAnsi"/>
        </w:rPr>
      </w:pPr>
      <w:r w:rsidRPr="00552896">
        <w:rPr>
          <w:rFonts w:cstheme="minorHAnsi"/>
        </w:rPr>
        <w:t>ASTM C 270 – Standard Specification for Mortar for Unit Masonry.</w:t>
      </w:r>
    </w:p>
    <w:p w14:paraId="5F6ACB61" w14:textId="77777777" w:rsidR="009760B2" w:rsidRPr="00552896" w:rsidRDefault="00E4098B" w:rsidP="00124B3C">
      <w:pPr>
        <w:pStyle w:val="ListParagraph"/>
        <w:numPr>
          <w:ilvl w:val="0"/>
          <w:numId w:val="22"/>
        </w:numPr>
        <w:spacing w:line="240" w:lineRule="auto"/>
        <w:rPr>
          <w:rFonts w:cstheme="minorHAnsi"/>
        </w:rPr>
      </w:pPr>
      <w:r w:rsidRPr="00552896">
        <w:rPr>
          <w:rFonts w:cstheme="minorHAnsi"/>
        </w:rPr>
        <w:t>ASTM C 847 – Standar</w:t>
      </w:r>
      <w:r w:rsidR="00365652" w:rsidRPr="00552896">
        <w:rPr>
          <w:rFonts w:cstheme="minorHAnsi"/>
        </w:rPr>
        <w:t>d Specification for Metal Lath.</w:t>
      </w:r>
    </w:p>
    <w:p w14:paraId="1F092AD9" w14:textId="77777777" w:rsidR="009760B2" w:rsidRPr="00552896" w:rsidRDefault="00E4098B" w:rsidP="00124B3C">
      <w:pPr>
        <w:pStyle w:val="ListParagraph"/>
        <w:numPr>
          <w:ilvl w:val="0"/>
          <w:numId w:val="22"/>
        </w:numPr>
        <w:spacing w:line="240" w:lineRule="auto"/>
        <w:rPr>
          <w:rFonts w:cstheme="minorHAnsi"/>
        </w:rPr>
      </w:pPr>
      <w:r w:rsidRPr="00552896">
        <w:rPr>
          <w:rFonts w:cstheme="minorHAnsi"/>
        </w:rPr>
        <w:t>ASTM C 1714 – Standard Specification for Pre</w:t>
      </w:r>
      <w:r w:rsidR="002A11BE" w:rsidRPr="00552896">
        <w:rPr>
          <w:rFonts w:cstheme="minorHAnsi"/>
        </w:rPr>
        <w:t xml:space="preserve"> </w:t>
      </w:r>
      <w:r w:rsidRPr="00552896">
        <w:rPr>
          <w:rFonts w:cstheme="minorHAnsi"/>
        </w:rPr>
        <w:t>blended D</w:t>
      </w:r>
      <w:r w:rsidR="00365652" w:rsidRPr="00552896">
        <w:rPr>
          <w:rFonts w:cstheme="minorHAnsi"/>
        </w:rPr>
        <w:t>ry Mortar Mix for Unit Masonry.</w:t>
      </w:r>
    </w:p>
    <w:p w14:paraId="3DBD7BCF" w14:textId="5CA29613" w:rsidR="009760B2" w:rsidRPr="00552896" w:rsidRDefault="00E4098B" w:rsidP="00124B3C">
      <w:pPr>
        <w:pStyle w:val="ListParagraph"/>
        <w:numPr>
          <w:ilvl w:val="0"/>
          <w:numId w:val="22"/>
        </w:numPr>
        <w:spacing w:line="240" w:lineRule="auto"/>
        <w:rPr>
          <w:rFonts w:cstheme="minorHAnsi"/>
        </w:rPr>
      </w:pPr>
      <w:r w:rsidRPr="00552896">
        <w:rPr>
          <w:rFonts w:cstheme="minorHAnsi"/>
        </w:rPr>
        <w:t>ASTM C 1088 – Standard Specification for Thin Veneer Brick</w:t>
      </w:r>
      <w:r w:rsidR="00365652" w:rsidRPr="00552896">
        <w:rPr>
          <w:rFonts w:cstheme="minorHAnsi"/>
        </w:rPr>
        <w:t xml:space="preserve"> Units Made </w:t>
      </w:r>
      <w:r w:rsidR="001F52B3" w:rsidRPr="00552896">
        <w:rPr>
          <w:rFonts w:cstheme="minorHAnsi"/>
        </w:rPr>
        <w:t>from</w:t>
      </w:r>
      <w:r w:rsidR="00365652" w:rsidRPr="00552896">
        <w:rPr>
          <w:rFonts w:cstheme="minorHAnsi"/>
        </w:rPr>
        <w:t xml:space="preserve"> Clay or Shale. </w:t>
      </w:r>
    </w:p>
    <w:p w14:paraId="294377C9" w14:textId="7726C738" w:rsidR="009760B2" w:rsidRPr="00552896" w:rsidRDefault="00E4098B" w:rsidP="00124B3C">
      <w:pPr>
        <w:pStyle w:val="ListParagraph"/>
        <w:numPr>
          <w:ilvl w:val="0"/>
          <w:numId w:val="22"/>
        </w:numPr>
        <w:spacing w:line="240" w:lineRule="auto"/>
        <w:rPr>
          <w:rFonts w:cstheme="minorHAnsi"/>
        </w:rPr>
      </w:pPr>
      <w:r w:rsidRPr="00552896">
        <w:rPr>
          <w:rFonts w:cstheme="minorHAnsi"/>
        </w:rPr>
        <w:t xml:space="preserve">ASTM D 226 – Standard Specification for Asphalt Saturated Organic Felt </w:t>
      </w:r>
      <w:r w:rsidR="001F52B3">
        <w:rPr>
          <w:rFonts w:cstheme="minorHAnsi"/>
        </w:rPr>
        <w:t>u</w:t>
      </w:r>
      <w:r w:rsidRPr="00552896">
        <w:rPr>
          <w:rFonts w:cstheme="minorHAnsi"/>
        </w:rPr>
        <w:t>sed in Roofing and Waterproof</w:t>
      </w:r>
      <w:r w:rsidR="00365652" w:rsidRPr="00552896">
        <w:rPr>
          <w:rFonts w:cstheme="minorHAnsi"/>
        </w:rPr>
        <w:t>ing</w:t>
      </w:r>
      <w:r w:rsidR="009760B2" w:rsidRPr="00552896">
        <w:rPr>
          <w:rFonts w:cstheme="minorHAnsi"/>
        </w:rPr>
        <w:t>.</w:t>
      </w:r>
    </w:p>
    <w:p w14:paraId="1C572DB8" w14:textId="77777777" w:rsidR="009760B2" w:rsidRPr="00552896" w:rsidRDefault="00E4098B" w:rsidP="00124B3C">
      <w:pPr>
        <w:pStyle w:val="ListParagraph"/>
        <w:numPr>
          <w:ilvl w:val="0"/>
          <w:numId w:val="22"/>
        </w:numPr>
        <w:spacing w:line="240" w:lineRule="auto"/>
        <w:rPr>
          <w:rFonts w:cstheme="minorHAnsi"/>
        </w:rPr>
      </w:pPr>
      <w:r w:rsidRPr="00552896">
        <w:rPr>
          <w:rFonts w:cstheme="minorHAnsi"/>
        </w:rPr>
        <w:t>ASTM D 1056 – Standard Specification for Flexible Cellular Mater</w:t>
      </w:r>
      <w:r w:rsidR="00365652" w:rsidRPr="00552896">
        <w:rPr>
          <w:rFonts w:cstheme="minorHAnsi"/>
        </w:rPr>
        <w:t>ials Sponge or Expanded Rubber.</w:t>
      </w:r>
    </w:p>
    <w:p w14:paraId="3E194B48" w14:textId="77777777" w:rsidR="002E7D7E" w:rsidRPr="002E7D7E" w:rsidRDefault="00E4098B" w:rsidP="00124B3C">
      <w:pPr>
        <w:pStyle w:val="ListParagraph"/>
        <w:numPr>
          <w:ilvl w:val="0"/>
          <w:numId w:val="22"/>
        </w:numPr>
        <w:shd w:val="clear" w:color="auto" w:fill="FFFFFF"/>
        <w:spacing w:after="150" w:line="240" w:lineRule="auto"/>
        <w:rPr>
          <w:rFonts w:ascii="Calibri" w:hAnsi="Calibri" w:cs="Calibri"/>
          <w:color w:val="595654"/>
        </w:rPr>
      </w:pPr>
      <w:r w:rsidRPr="002E7D7E">
        <w:rPr>
          <w:rFonts w:cstheme="minorHAnsi"/>
        </w:rPr>
        <w:t>TMS 602/ACI 530.1/ASCE 6 – Specifications for Masonry Structures.</w:t>
      </w:r>
    </w:p>
    <w:p w14:paraId="3E2F935C" w14:textId="4765D9B3" w:rsidR="002B165E" w:rsidRPr="002B165E" w:rsidRDefault="002B165E" w:rsidP="00124B3C">
      <w:pPr>
        <w:pStyle w:val="ListParagraph"/>
        <w:numPr>
          <w:ilvl w:val="0"/>
          <w:numId w:val="22"/>
        </w:numPr>
        <w:spacing w:line="240" w:lineRule="auto"/>
        <w:rPr>
          <w:rFonts w:cstheme="minorHAnsi"/>
        </w:rPr>
      </w:pPr>
      <w:r>
        <w:rPr>
          <w:rFonts w:cstheme="minorHAnsi"/>
        </w:rPr>
        <w:t xml:space="preserve">Miami-Dade Notice of Approval </w:t>
      </w:r>
    </w:p>
    <w:p w14:paraId="7B139A5D" w14:textId="175F4D92" w:rsidR="00D97A58" w:rsidRPr="002E7D7E" w:rsidRDefault="00D97A58" w:rsidP="00124B3C">
      <w:pPr>
        <w:pStyle w:val="ListParagraph"/>
        <w:numPr>
          <w:ilvl w:val="0"/>
          <w:numId w:val="22"/>
        </w:numPr>
        <w:spacing w:line="240" w:lineRule="auto"/>
        <w:rPr>
          <w:rFonts w:cstheme="minorHAnsi"/>
        </w:rPr>
      </w:pPr>
      <w:r>
        <w:rPr>
          <w:rFonts w:ascii="Calibri" w:hAnsi="Calibri" w:cs="Calibri"/>
          <w:b/>
          <w:bCs/>
          <w:color w:val="595654"/>
          <w:shd w:val="clear" w:color="auto" w:fill="FFFFFF"/>
        </w:rPr>
        <w:t>Standard</w:t>
      </w:r>
      <w:r>
        <w:rPr>
          <w:rFonts w:ascii="Calibri" w:hAnsi="Calibri" w:cs="Calibri"/>
          <w:color w:val="595654"/>
          <w:shd w:val="clear" w:color="auto" w:fill="FFFFFF"/>
        </w:rPr>
        <w:t xml:space="preserve">: NFPA 285 – Standard Fire Test Method for Evaluation of Fire Propagation Characteristics of Exterior Wall Assemblies </w:t>
      </w:r>
      <w:r w:rsidR="008F2626">
        <w:rPr>
          <w:rFonts w:ascii="Calibri" w:hAnsi="Calibri" w:cs="Calibri"/>
          <w:color w:val="595654"/>
          <w:shd w:val="clear" w:color="auto" w:fill="FFFFFF"/>
        </w:rPr>
        <w:t>c</w:t>
      </w:r>
      <w:r>
        <w:rPr>
          <w:rFonts w:ascii="Calibri" w:hAnsi="Calibri" w:cs="Calibri"/>
          <w:color w:val="595654"/>
          <w:shd w:val="clear" w:color="auto" w:fill="FFFFFF"/>
        </w:rPr>
        <w:t>ontaining Combustible Components</w:t>
      </w:r>
    </w:p>
    <w:p w14:paraId="2A2CA8C9" w14:textId="4D27B054" w:rsidR="002E7D7E" w:rsidRDefault="005500D9" w:rsidP="00124B3C">
      <w:pPr>
        <w:pStyle w:val="ListParagraph"/>
        <w:numPr>
          <w:ilvl w:val="0"/>
          <w:numId w:val="22"/>
        </w:numPr>
        <w:spacing w:line="240" w:lineRule="auto"/>
        <w:rPr>
          <w:rFonts w:cstheme="minorHAnsi"/>
        </w:rPr>
      </w:pPr>
      <w:r>
        <w:rPr>
          <w:rFonts w:ascii="Calibri" w:hAnsi="Calibri" w:cs="Calibri"/>
          <w:color w:val="595654"/>
          <w:shd w:val="clear" w:color="auto" w:fill="FFFFFF"/>
        </w:rPr>
        <w:t>ASTM D1761-</w:t>
      </w:r>
      <w:r w:rsidR="002E7D7E" w:rsidRPr="002E7D7E">
        <w:rPr>
          <w:rFonts w:ascii="Calibri" w:hAnsi="Calibri" w:cs="Calibri"/>
          <w:color w:val="595654"/>
          <w:shd w:val="clear" w:color="auto" w:fill="FFFFFF"/>
        </w:rPr>
        <w:t>Standard Test Methods for Mechanical</w:t>
      </w:r>
      <w:r w:rsidR="002E7D7E">
        <w:rPr>
          <w:rFonts w:ascii="Calibri" w:hAnsi="Calibri" w:cs="Calibri"/>
          <w:color w:val="595654"/>
          <w:shd w:val="clear" w:color="auto" w:fill="FFFFFF"/>
        </w:rPr>
        <w:t xml:space="preserve"> </w:t>
      </w:r>
      <w:r w:rsidR="002E7D7E" w:rsidRPr="002E7D7E">
        <w:rPr>
          <w:rFonts w:ascii="Calibri" w:hAnsi="Calibri" w:cs="Calibri"/>
          <w:color w:val="595654"/>
          <w:shd w:val="clear" w:color="auto" w:fill="FFFFFF"/>
        </w:rPr>
        <w:t>Fasteners in Wood and Wood</w:t>
      </w:r>
      <w:r w:rsidR="002E7D7E" w:rsidRPr="002E7D7E">
        <w:rPr>
          <w:rFonts w:cstheme="minorHAnsi"/>
        </w:rPr>
        <w:t>-</w:t>
      </w:r>
      <w:r w:rsidR="002E7D7E">
        <w:rPr>
          <w:rFonts w:cstheme="minorHAnsi"/>
        </w:rPr>
        <w:t>Based Materials</w:t>
      </w:r>
    </w:p>
    <w:p w14:paraId="468FF97B" w14:textId="77777777" w:rsidR="002B165E" w:rsidRDefault="002B165E" w:rsidP="002B165E">
      <w:pPr>
        <w:spacing w:line="240" w:lineRule="auto"/>
        <w:rPr>
          <w:rFonts w:cstheme="minorHAnsi"/>
        </w:rPr>
      </w:pPr>
    </w:p>
    <w:p w14:paraId="7B281F17" w14:textId="77777777" w:rsidR="002B165E" w:rsidRPr="002B165E" w:rsidRDefault="002B165E" w:rsidP="002B165E">
      <w:pPr>
        <w:spacing w:line="240" w:lineRule="auto"/>
        <w:rPr>
          <w:rFonts w:cstheme="minorHAnsi"/>
        </w:rPr>
      </w:pPr>
    </w:p>
    <w:p w14:paraId="4FA638EB" w14:textId="77777777" w:rsidR="002E7D7E" w:rsidRDefault="002E7D7E" w:rsidP="002E7D7E">
      <w:pPr>
        <w:pStyle w:val="Heading1"/>
        <w:shd w:val="clear" w:color="auto" w:fill="FFFFFF"/>
        <w:spacing w:before="0" w:beforeAutospacing="0" w:after="0" w:afterAutospacing="0"/>
        <w:rPr>
          <w:rFonts w:asciiTheme="minorHAnsi" w:hAnsiTheme="minorHAnsi" w:cstheme="minorHAnsi"/>
          <w:b w:val="0"/>
          <w:bCs w:val="0"/>
          <w:color w:val="232F3A"/>
          <w:sz w:val="24"/>
          <w:szCs w:val="24"/>
        </w:rPr>
      </w:pPr>
    </w:p>
    <w:p w14:paraId="7883AAB9" w14:textId="77777777" w:rsidR="001D1FE9" w:rsidRDefault="001D1FE9" w:rsidP="002E7D7E">
      <w:pPr>
        <w:pStyle w:val="Heading1"/>
        <w:shd w:val="clear" w:color="auto" w:fill="FFFFFF"/>
        <w:spacing w:before="0" w:beforeAutospacing="0" w:after="0" w:afterAutospacing="0"/>
        <w:rPr>
          <w:rFonts w:asciiTheme="minorHAnsi" w:hAnsiTheme="minorHAnsi" w:cstheme="minorHAnsi"/>
          <w:b w:val="0"/>
          <w:bCs w:val="0"/>
          <w:color w:val="232F3A"/>
          <w:sz w:val="24"/>
          <w:szCs w:val="24"/>
        </w:rPr>
      </w:pPr>
    </w:p>
    <w:p w14:paraId="2DF58041" w14:textId="77777777" w:rsidR="001D1FE9" w:rsidRDefault="001D1FE9" w:rsidP="002E7D7E">
      <w:pPr>
        <w:pStyle w:val="Heading1"/>
        <w:shd w:val="clear" w:color="auto" w:fill="FFFFFF"/>
        <w:spacing w:before="0" w:beforeAutospacing="0" w:after="0" w:afterAutospacing="0"/>
        <w:rPr>
          <w:rFonts w:asciiTheme="minorHAnsi" w:hAnsiTheme="minorHAnsi" w:cstheme="minorHAnsi"/>
          <w:b w:val="0"/>
          <w:bCs w:val="0"/>
          <w:color w:val="232F3A"/>
          <w:sz w:val="24"/>
          <w:szCs w:val="24"/>
        </w:rPr>
      </w:pPr>
    </w:p>
    <w:p w14:paraId="21CAD124" w14:textId="77777777" w:rsidR="001D1FE9" w:rsidRDefault="001D1FE9" w:rsidP="002E7D7E">
      <w:pPr>
        <w:pStyle w:val="Heading1"/>
        <w:shd w:val="clear" w:color="auto" w:fill="FFFFFF"/>
        <w:spacing w:before="0" w:beforeAutospacing="0" w:after="0" w:afterAutospacing="0"/>
        <w:rPr>
          <w:rFonts w:asciiTheme="minorHAnsi" w:hAnsiTheme="minorHAnsi" w:cstheme="minorHAnsi"/>
          <w:b w:val="0"/>
          <w:bCs w:val="0"/>
          <w:color w:val="232F3A"/>
          <w:sz w:val="24"/>
          <w:szCs w:val="24"/>
        </w:rPr>
      </w:pPr>
    </w:p>
    <w:p w14:paraId="591CAD37" w14:textId="77777777" w:rsidR="001D1FE9" w:rsidRDefault="001D1FE9" w:rsidP="002E7D7E">
      <w:pPr>
        <w:pStyle w:val="Heading1"/>
        <w:shd w:val="clear" w:color="auto" w:fill="FFFFFF"/>
        <w:spacing w:before="0" w:beforeAutospacing="0" w:after="0" w:afterAutospacing="0"/>
        <w:rPr>
          <w:rFonts w:asciiTheme="minorHAnsi" w:hAnsiTheme="minorHAnsi" w:cstheme="minorHAnsi"/>
          <w:b w:val="0"/>
          <w:bCs w:val="0"/>
          <w:color w:val="232F3A"/>
          <w:sz w:val="24"/>
          <w:szCs w:val="24"/>
        </w:rPr>
      </w:pPr>
    </w:p>
    <w:p w14:paraId="4B25E6D2" w14:textId="77777777" w:rsidR="001D1FE9" w:rsidRDefault="001D1FE9" w:rsidP="002E7D7E">
      <w:pPr>
        <w:pStyle w:val="Heading1"/>
        <w:shd w:val="clear" w:color="auto" w:fill="FFFFFF"/>
        <w:spacing w:before="0" w:beforeAutospacing="0" w:after="0" w:afterAutospacing="0"/>
        <w:rPr>
          <w:rFonts w:asciiTheme="minorHAnsi" w:hAnsiTheme="minorHAnsi" w:cstheme="minorHAnsi"/>
          <w:b w:val="0"/>
          <w:bCs w:val="0"/>
          <w:color w:val="232F3A"/>
          <w:sz w:val="24"/>
          <w:szCs w:val="24"/>
        </w:rPr>
      </w:pPr>
    </w:p>
    <w:p w14:paraId="246B5DB7" w14:textId="77777777" w:rsidR="001D1FE9" w:rsidRDefault="001D1FE9" w:rsidP="002E7D7E">
      <w:pPr>
        <w:pStyle w:val="Heading1"/>
        <w:shd w:val="clear" w:color="auto" w:fill="FFFFFF"/>
        <w:spacing w:before="0" w:beforeAutospacing="0" w:after="0" w:afterAutospacing="0"/>
        <w:rPr>
          <w:rFonts w:asciiTheme="minorHAnsi" w:hAnsiTheme="minorHAnsi" w:cstheme="minorHAnsi"/>
          <w:b w:val="0"/>
          <w:bCs w:val="0"/>
          <w:color w:val="232F3A"/>
          <w:sz w:val="24"/>
          <w:szCs w:val="24"/>
        </w:rPr>
      </w:pPr>
    </w:p>
    <w:p w14:paraId="222BC593" w14:textId="7DD593D4" w:rsidR="00E4098B" w:rsidRPr="003F00E1" w:rsidRDefault="00E4098B" w:rsidP="003F00E1">
      <w:pPr>
        <w:pStyle w:val="ListParagraph"/>
        <w:numPr>
          <w:ilvl w:val="1"/>
          <w:numId w:val="94"/>
        </w:numPr>
        <w:spacing w:line="240" w:lineRule="auto"/>
        <w:rPr>
          <w:rFonts w:cstheme="minorHAnsi"/>
        </w:rPr>
      </w:pPr>
      <w:r w:rsidRPr="003F00E1">
        <w:rPr>
          <w:rFonts w:cstheme="minorHAnsi"/>
          <w:b/>
        </w:rPr>
        <w:t>SUBMITTALS</w:t>
      </w:r>
    </w:p>
    <w:p w14:paraId="04476E46" w14:textId="351B0754" w:rsidR="00125538" w:rsidRPr="003F00E1" w:rsidRDefault="00E4098B" w:rsidP="003F00E1">
      <w:pPr>
        <w:pStyle w:val="ListParagraph"/>
        <w:numPr>
          <w:ilvl w:val="7"/>
          <w:numId w:val="93"/>
        </w:numPr>
        <w:spacing w:after="0" w:line="240" w:lineRule="auto"/>
        <w:rPr>
          <w:rFonts w:cstheme="minorHAnsi"/>
        </w:rPr>
      </w:pPr>
      <w:r w:rsidRPr="003F00E1">
        <w:rPr>
          <w:rFonts w:cstheme="minorHAnsi"/>
        </w:rPr>
        <w:t>Submit unde</w:t>
      </w:r>
      <w:r w:rsidR="00365652" w:rsidRPr="003F00E1">
        <w:rPr>
          <w:rFonts w:cstheme="minorHAnsi"/>
        </w:rPr>
        <w:t>r provisions of Section 013000.</w:t>
      </w:r>
    </w:p>
    <w:p w14:paraId="435E2D0D" w14:textId="0C1E539C" w:rsidR="00E4098B" w:rsidRPr="003F00E1" w:rsidRDefault="00E4098B" w:rsidP="003F00E1">
      <w:pPr>
        <w:pStyle w:val="ListParagraph"/>
        <w:numPr>
          <w:ilvl w:val="0"/>
          <w:numId w:val="93"/>
        </w:numPr>
        <w:spacing w:after="0" w:line="240" w:lineRule="auto"/>
        <w:rPr>
          <w:rFonts w:cstheme="minorHAnsi"/>
        </w:rPr>
      </w:pPr>
      <w:r w:rsidRPr="003F00E1">
        <w:rPr>
          <w:rFonts w:cstheme="minorHAnsi"/>
        </w:rPr>
        <w:t>Product Data: Manufacturer’s data sheets on each product to be used, including:</w:t>
      </w:r>
    </w:p>
    <w:p w14:paraId="0EF3195A" w14:textId="3FE902F2" w:rsidR="00125538" w:rsidRPr="003F00E1" w:rsidRDefault="00E4098B" w:rsidP="003F00E1">
      <w:pPr>
        <w:pStyle w:val="ListParagraph"/>
        <w:numPr>
          <w:ilvl w:val="1"/>
          <w:numId w:val="93"/>
        </w:numPr>
        <w:tabs>
          <w:tab w:val="left" w:pos="-990"/>
          <w:tab w:val="left" w:pos="0"/>
        </w:tabs>
        <w:spacing w:after="0" w:line="240" w:lineRule="auto"/>
        <w:rPr>
          <w:rFonts w:cstheme="minorHAnsi"/>
        </w:rPr>
      </w:pPr>
      <w:r w:rsidRPr="003F00E1">
        <w:rPr>
          <w:rFonts w:cstheme="minorHAnsi"/>
        </w:rPr>
        <w:t>Preparation instructions and recommendations.</w:t>
      </w:r>
    </w:p>
    <w:p w14:paraId="1F204C11" w14:textId="0B42AE30" w:rsidR="00125538" w:rsidRPr="003F00E1" w:rsidRDefault="00E4098B" w:rsidP="003F00E1">
      <w:pPr>
        <w:pStyle w:val="ListParagraph"/>
        <w:numPr>
          <w:ilvl w:val="1"/>
          <w:numId w:val="93"/>
        </w:numPr>
        <w:tabs>
          <w:tab w:val="left" w:pos="-990"/>
          <w:tab w:val="left" w:pos="0"/>
        </w:tabs>
        <w:spacing w:after="0" w:line="240" w:lineRule="auto"/>
        <w:rPr>
          <w:rFonts w:cstheme="minorHAnsi"/>
        </w:rPr>
      </w:pPr>
      <w:r w:rsidRPr="003F00E1">
        <w:rPr>
          <w:rFonts w:cstheme="minorHAnsi"/>
        </w:rPr>
        <w:t>Storage and handling requirements and recommendations.</w:t>
      </w:r>
    </w:p>
    <w:p w14:paraId="3512EEC2" w14:textId="4CED4DBB" w:rsidR="00CA10C4" w:rsidRPr="003F00E1" w:rsidRDefault="00E4098B" w:rsidP="003F00E1">
      <w:pPr>
        <w:pStyle w:val="ListParagraph"/>
        <w:numPr>
          <w:ilvl w:val="1"/>
          <w:numId w:val="93"/>
        </w:numPr>
        <w:tabs>
          <w:tab w:val="left" w:pos="-990"/>
          <w:tab w:val="left" w:pos="0"/>
        </w:tabs>
        <w:spacing w:after="0" w:line="240" w:lineRule="auto"/>
        <w:rPr>
          <w:rFonts w:cstheme="minorHAnsi"/>
        </w:rPr>
      </w:pPr>
      <w:r w:rsidRPr="003F00E1">
        <w:rPr>
          <w:rFonts w:cstheme="minorHAnsi"/>
        </w:rPr>
        <w:t>Installation methods.</w:t>
      </w:r>
    </w:p>
    <w:p w14:paraId="325E665D" w14:textId="65415CFE" w:rsidR="000A122D" w:rsidRPr="003F00E1" w:rsidRDefault="007F683F" w:rsidP="003F00E1">
      <w:pPr>
        <w:pStyle w:val="ListParagraph"/>
        <w:numPr>
          <w:ilvl w:val="0"/>
          <w:numId w:val="93"/>
        </w:numPr>
        <w:spacing w:after="0"/>
        <w:rPr>
          <w:rFonts w:cstheme="minorHAnsi"/>
        </w:rPr>
      </w:pPr>
      <w:r>
        <w:rPr>
          <w:rFonts w:cstheme="minorHAnsi"/>
        </w:rPr>
        <w:t xml:space="preserve">Product Detail </w:t>
      </w:r>
      <w:r w:rsidR="000A122D" w:rsidRPr="003F00E1">
        <w:rPr>
          <w:rFonts w:cstheme="minorHAnsi"/>
        </w:rPr>
        <w:t>Drawings</w:t>
      </w:r>
    </w:p>
    <w:p w14:paraId="6A89C81D" w14:textId="2B9FC005" w:rsidR="000A122D" w:rsidRPr="00552896" w:rsidRDefault="00E4098B" w:rsidP="003F00E1">
      <w:pPr>
        <w:pStyle w:val="ListParagraph"/>
        <w:numPr>
          <w:ilvl w:val="1"/>
          <w:numId w:val="93"/>
        </w:numPr>
        <w:spacing w:after="0"/>
      </w:pPr>
      <w:r w:rsidRPr="00552896">
        <w:t xml:space="preserve">Indicate masonry layout, patterns, color arrangement, perimeter conditions, shape </w:t>
      </w:r>
      <w:r w:rsidR="00365652" w:rsidRPr="00552896">
        <w:t>requirements</w:t>
      </w:r>
      <w:r w:rsidR="00C8487E" w:rsidRPr="00552896">
        <w:t>, junctions</w:t>
      </w:r>
      <w:r w:rsidR="00365652" w:rsidRPr="00552896">
        <w:t xml:space="preserve"> </w:t>
      </w:r>
      <w:r w:rsidR="00C8487E" w:rsidRPr="00552896">
        <w:t>with dissimilar</w:t>
      </w:r>
      <w:r w:rsidRPr="00552896">
        <w:t xml:space="preserve"> materials, connections, and other related components.</w:t>
      </w:r>
      <w:r w:rsidR="00D91C61" w:rsidRPr="00552896">
        <w:t xml:space="preserve"> </w:t>
      </w:r>
    </w:p>
    <w:p w14:paraId="42CEE191" w14:textId="1F62EFC1" w:rsidR="00E4098B" w:rsidRPr="00552896" w:rsidRDefault="00E4098B" w:rsidP="003F00E1">
      <w:pPr>
        <w:pStyle w:val="ListParagraph"/>
        <w:numPr>
          <w:ilvl w:val="1"/>
          <w:numId w:val="93"/>
        </w:numPr>
        <w:spacing w:after="0"/>
      </w:pPr>
      <w:r w:rsidRPr="00552896">
        <w:t>Locate and detail expansion and control joints.</w:t>
      </w:r>
    </w:p>
    <w:p w14:paraId="0AABE172" w14:textId="1442D639" w:rsidR="00F97022" w:rsidRPr="003F00E1" w:rsidRDefault="00E4098B" w:rsidP="003F00E1">
      <w:pPr>
        <w:pStyle w:val="ListParagraph"/>
        <w:numPr>
          <w:ilvl w:val="0"/>
          <w:numId w:val="93"/>
        </w:numPr>
        <w:tabs>
          <w:tab w:val="left" w:pos="0"/>
        </w:tabs>
        <w:spacing w:line="240" w:lineRule="auto"/>
        <w:rPr>
          <w:rFonts w:cstheme="minorHAnsi"/>
          <w:b/>
        </w:rPr>
      </w:pPr>
      <w:r w:rsidRPr="003F00E1">
        <w:rPr>
          <w:rFonts w:cstheme="minorHAnsi"/>
        </w:rPr>
        <w:t>Samples: Furnish not less than five (5) individual masonry units as samples, showing extreme variations in color and texture.</w:t>
      </w:r>
    </w:p>
    <w:p w14:paraId="297E97C1" w14:textId="6A1A368E" w:rsidR="00E4098B" w:rsidRDefault="00E4098B" w:rsidP="00AB35D9">
      <w:pPr>
        <w:tabs>
          <w:tab w:val="left" w:pos="0"/>
        </w:tabs>
        <w:spacing w:line="240" w:lineRule="auto"/>
        <w:rPr>
          <w:rFonts w:cstheme="minorHAnsi"/>
          <w:b/>
        </w:rPr>
      </w:pPr>
      <w:r w:rsidRPr="00552896">
        <w:rPr>
          <w:rFonts w:cstheme="minorHAnsi"/>
          <w:b/>
        </w:rPr>
        <w:t>1.5 QUALITY ASSURANCE</w:t>
      </w:r>
    </w:p>
    <w:p w14:paraId="13ECC7B1" w14:textId="77777777" w:rsidR="005031D6" w:rsidRPr="003F00E1" w:rsidRDefault="005031D6" w:rsidP="003F00E1">
      <w:pPr>
        <w:pStyle w:val="ListParagraph"/>
        <w:numPr>
          <w:ilvl w:val="0"/>
          <w:numId w:val="95"/>
        </w:numPr>
        <w:spacing w:after="0" w:line="240" w:lineRule="auto"/>
        <w:rPr>
          <w:rFonts w:cstheme="minorHAnsi"/>
        </w:rPr>
      </w:pPr>
      <w:r w:rsidRPr="003F00E1">
        <w:rPr>
          <w:rFonts w:cstheme="minorHAnsi"/>
        </w:rPr>
        <w:t xml:space="preserve">Masonry Standard: Comply with TMS 602/ACI 530.1/ASCE 6 unless modified by requirements in the Contract Documents.  </w:t>
      </w:r>
    </w:p>
    <w:p w14:paraId="7DB58FCA" w14:textId="77777777" w:rsidR="005031D6" w:rsidRPr="003F00E1" w:rsidRDefault="005031D6" w:rsidP="003F00E1">
      <w:pPr>
        <w:pStyle w:val="ListParagraph"/>
        <w:numPr>
          <w:ilvl w:val="0"/>
          <w:numId w:val="95"/>
        </w:numPr>
        <w:spacing w:after="0" w:line="240" w:lineRule="auto"/>
        <w:rPr>
          <w:rFonts w:cstheme="minorHAnsi"/>
        </w:rPr>
      </w:pPr>
      <w:r w:rsidRPr="003F00E1">
        <w:rPr>
          <w:rFonts w:cstheme="minorHAnsi"/>
        </w:rPr>
        <w:t>Comply with all applicable codes, regulations, and standards. Where the provision of applicable codes, regulations, and standards conflict with the requirements of this section the more demanding shall govern.</w:t>
      </w:r>
    </w:p>
    <w:p w14:paraId="395A24F4" w14:textId="77777777" w:rsidR="005031D6" w:rsidRPr="00552896" w:rsidRDefault="005031D6" w:rsidP="005031D6">
      <w:pPr>
        <w:spacing w:after="0" w:line="240" w:lineRule="auto"/>
        <w:ind w:left="630" w:hanging="270"/>
        <w:rPr>
          <w:rFonts w:cstheme="minorHAnsi"/>
        </w:rPr>
      </w:pPr>
    </w:p>
    <w:p w14:paraId="6E35506E" w14:textId="77777777" w:rsidR="00EB6AE1" w:rsidRDefault="005031D6" w:rsidP="00EB6AE1">
      <w:pPr>
        <w:pStyle w:val="ListParagraph"/>
        <w:spacing w:line="240" w:lineRule="auto"/>
        <w:rPr>
          <w:rFonts w:cstheme="minorHAnsi"/>
          <w:b/>
        </w:rPr>
      </w:pPr>
      <w:r w:rsidRPr="004E510C">
        <w:rPr>
          <w:rFonts w:cstheme="minorHAnsi"/>
          <w:b/>
        </w:rPr>
        <w:t>NOTE TO SPECIFIER: Insert additional qualifications below if required.</w:t>
      </w:r>
    </w:p>
    <w:p w14:paraId="434E392A" w14:textId="682A4048" w:rsidR="005031D6" w:rsidRPr="00EB6AE1" w:rsidRDefault="005031D6" w:rsidP="00EB6AE1">
      <w:pPr>
        <w:pStyle w:val="ListParagraph"/>
        <w:numPr>
          <w:ilvl w:val="0"/>
          <w:numId w:val="95"/>
        </w:numPr>
        <w:spacing w:line="240" w:lineRule="auto"/>
        <w:rPr>
          <w:rFonts w:cstheme="minorHAnsi"/>
          <w:b/>
        </w:rPr>
      </w:pPr>
      <w:r w:rsidRPr="00EB6AE1">
        <w:rPr>
          <w:rFonts w:cstheme="minorHAnsi"/>
        </w:rPr>
        <w:t>Metal Panel System</w:t>
      </w:r>
    </w:p>
    <w:p w14:paraId="2AF3DB4C" w14:textId="77777777" w:rsidR="005031D6" w:rsidRPr="003F00E1" w:rsidRDefault="005031D6" w:rsidP="003F00E1">
      <w:pPr>
        <w:pStyle w:val="ListParagraph"/>
        <w:numPr>
          <w:ilvl w:val="1"/>
          <w:numId w:val="96"/>
        </w:numPr>
        <w:spacing w:after="0"/>
        <w:rPr>
          <w:rFonts w:cstheme="minorHAnsi"/>
        </w:rPr>
      </w:pPr>
      <w:r w:rsidRPr="003F00E1">
        <w:rPr>
          <w:rFonts w:cstheme="minorHAnsi"/>
        </w:rPr>
        <w:t>Obtain Metal Panel System Materials from the manufacturer to ensure compatibility.</w:t>
      </w:r>
    </w:p>
    <w:p w14:paraId="6830C0AF" w14:textId="77777777" w:rsidR="005031D6" w:rsidRPr="003F00E1" w:rsidRDefault="005031D6" w:rsidP="003F00E1">
      <w:pPr>
        <w:pStyle w:val="ListParagraph"/>
        <w:numPr>
          <w:ilvl w:val="1"/>
          <w:numId w:val="96"/>
        </w:numPr>
        <w:spacing w:after="0"/>
        <w:rPr>
          <w:rFonts w:cstheme="minorHAnsi"/>
        </w:rPr>
      </w:pPr>
      <w:r w:rsidRPr="003F00E1">
        <w:rPr>
          <w:rFonts w:cstheme="minorHAnsi"/>
        </w:rPr>
        <w:t>Manufacturer’s Qualifications</w:t>
      </w:r>
    </w:p>
    <w:p w14:paraId="315CDDC1" w14:textId="6F2F2251" w:rsidR="005031D6" w:rsidRPr="00EB6AE1" w:rsidRDefault="005031D6" w:rsidP="00EB6AE1">
      <w:pPr>
        <w:pStyle w:val="ListParagraph"/>
        <w:numPr>
          <w:ilvl w:val="2"/>
          <w:numId w:val="96"/>
        </w:numPr>
        <w:spacing w:after="0"/>
        <w:ind w:right="-144"/>
        <w:rPr>
          <w:rFonts w:cstheme="minorHAnsi"/>
        </w:rPr>
      </w:pPr>
      <w:r w:rsidRPr="00EB6AE1">
        <w:rPr>
          <w:rFonts w:cstheme="minorHAnsi"/>
        </w:rPr>
        <w:t xml:space="preserve">A </w:t>
      </w:r>
      <w:proofErr w:type="gramStart"/>
      <w:r w:rsidRPr="00EB6AE1">
        <w:rPr>
          <w:rFonts w:cstheme="minorHAnsi"/>
        </w:rPr>
        <w:t>Twenty year</w:t>
      </w:r>
      <w:proofErr w:type="gramEnd"/>
      <w:r w:rsidRPr="00EB6AE1">
        <w:rPr>
          <w:rFonts w:cstheme="minorHAnsi"/>
        </w:rPr>
        <w:t xml:space="preserve"> history of corporate experience with metal supported unit masonry panels.</w:t>
      </w:r>
    </w:p>
    <w:p w14:paraId="52B40955" w14:textId="77777777" w:rsidR="005031D6" w:rsidRPr="003F00E1" w:rsidRDefault="005031D6" w:rsidP="003F00E1">
      <w:pPr>
        <w:pStyle w:val="ListParagraph"/>
        <w:numPr>
          <w:ilvl w:val="2"/>
          <w:numId w:val="96"/>
        </w:numPr>
        <w:spacing w:after="0"/>
        <w:ind w:right="-144"/>
        <w:rPr>
          <w:rFonts w:cstheme="minorHAnsi"/>
        </w:rPr>
      </w:pPr>
      <w:r w:rsidRPr="003F00E1">
        <w:rPr>
          <w:rFonts w:cstheme="minorHAnsi"/>
        </w:rPr>
        <w:t>Documented qualifications and capabilities that fully describe the ability to provide the required metal panel system and technical support to the Owner.</w:t>
      </w:r>
    </w:p>
    <w:p w14:paraId="5FD6E203" w14:textId="72FF4069" w:rsidR="005031D6" w:rsidRPr="00EB6AE1" w:rsidRDefault="005031D6" w:rsidP="00EB6AE1">
      <w:pPr>
        <w:pStyle w:val="ListParagraph"/>
        <w:numPr>
          <w:ilvl w:val="0"/>
          <w:numId w:val="95"/>
        </w:numPr>
        <w:spacing w:after="0" w:line="240" w:lineRule="auto"/>
        <w:rPr>
          <w:rFonts w:cstheme="minorHAnsi"/>
        </w:rPr>
      </w:pPr>
      <w:r w:rsidRPr="00EB6AE1">
        <w:rPr>
          <w:rFonts w:cstheme="minorHAnsi"/>
        </w:rPr>
        <w:t>Testing and reports shall be completed by an independent laboratory.</w:t>
      </w:r>
    </w:p>
    <w:p w14:paraId="51A968A7" w14:textId="77777777" w:rsidR="005031D6" w:rsidRPr="003F00E1" w:rsidRDefault="005031D6" w:rsidP="00EB6AE1">
      <w:pPr>
        <w:pStyle w:val="ListParagraph"/>
        <w:numPr>
          <w:ilvl w:val="1"/>
          <w:numId w:val="95"/>
        </w:numPr>
        <w:tabs>
          <w:tab w:val="left" w:pos="180"/>
          <w:tab w:val="left" w:pos="270"/>
          <w:tab w:val="left" w:pos="450"/>
        </w:tabs>
        <w:spacing w:after="0" w:line="240" w:lineRule="auto"/>
        <w:rPr>
          <w:rFonts w:cstheme="minorHAnsi"/>
        </w:rPr>
      </w:pPr>
      <w:r w:rsidRPr="003F00E1">
        <w:rPr>
          <w:rFonts w:cstheme="minorHAnsi"/>
        </w:rPr>
        <w:t>Test reports for the panels shall be submitted to the Architect/Engineer for review.</w:t>
      </w:r>
    </w:p>
    <w:p w14:paraId="6B20A728" w14:textId="77777777" w:rsidR="005031D6" w:rsidRPr="003F00E1" w:rsidRDefault="005031D6" w:rsidP="00EB6AE1">
      <w:pPr>
        <w:pStyle w:val="ListParagraph"/>
        <w:numPr>
          <w:ilvl w:val="1"/>
          <w:numId w:val="95"/>
        </w:numPr>
        <w:tabs>
          <w:tab w:val="left" w:pos="90"/>
          <w:tab w:val="left" w:pos="180"/>
          <w:tab w:val="left" w:pos="270"/>
        </w:tabs>
        <w:spacing w:after="0" w:line="240" w:lineRule="auto"/>
        <w:rPr>
          <w:rFonts w:cstheme="minorHAnsi"/>
        </w:rPr>
      </w:pPr>
      <w:r w:rsidRPr="003F00E1">
        <w:rPr>
          <w:rFonts w:cstheme="minorHAnsi"/>
        </w:rPr>
        <w:t xml:space="preserve">Metal panel System </w:t>
      </w:r>
      <w:r w:rsidRPr="003F00E1">
        <w:rPr>
          <w:rFonts w:cstheme="minorHAnsi"/>
          <w:b/>
          <w:bCs/>
          <w:u w:val="single"/>
        </w:rPr>
        <w:t>MUST</w:t>
      </w:r>
      <w:r w:rsidRPr="003F00E1">
        <w:rPr>
          <w:rFonts w:cstheme="minorHAnsi"/>
        </w:rPr>
        <w:t xml:space="preserve"> meet or exceed the following performance standards:</w:t>
      </w:r>
    </w:p>
    <w:p w14:paraId="5EB9973A" w14:textId="77777777" w:rsidR="005031D6" w:rsidRPr="00552896" w:rsidRDefault="005031D6" w:rsidP="005031D6">
      <w:pPr>
        <w:spacing w:after="0"/>
        <w:ind w:left="1260"/>
        <w:rPr>
          <w:rFonts w:cstheme="minorHAnsi"/>
        </w:rPr>
      </w:pPr>
    </w:p>
    <w:p w14:paraId="10EB62EA"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 E-297-99 SHEAR BOND STRENGTH TEST OF MASTIC</w:t>
      </w:r>
    </w:p>
    <w:p w14:paraId="313E727E"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AFG -01 MASTIC</w:t>
      </w:r>
    </w:p>
    <w:p w14:paraId="43BB0A30"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 D 3-498 MASTIC</w:t>
      </w:r>
    </w:p>
    <w:p w14:paraId="7982B909"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 E-72 WINDLOAD TEST OF BUILDING PANELS</w:t>
      </w:r>
    </w:p>
    <w:p w14:paraId="27019A2A"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 E-119-00 FIRE RESISTANCE TEST</w:t>
      </w:r>
    </w:p>
    <w:p w14:paraId="0383F588"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ASTM-84-03 SURFACE BURN SPREAD &amp; SMOKE DEVELOPMENT</w:t>
      </w:r>
    </w:p>
    <w:p w14:paraId="786F25B0"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 B-117-03 1000 HOUR SALT SPRAY TEST</w:t>
      </w:r>
    </w:p>
    <w:p w14:paraId="5B05D57C"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 D1037-99 NAIL-HEAD PULL-THROUGH</w:t>
      </w:r>
    </w:p>
    <w:p w14:paraId="09DBDC54"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 E 2273-03 PER EG356-2006 WATER DRAINAGE</w:t>
      </w:r>
    </w:p>
    <w:p w14:paraId="52A033AB"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ICC-ES EG356 3.1.6 ACCELLERATED WEATHERING</w:t>
      </w:r>
    </w:p>
    <w:p w14:paraId="66EB06F4"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 E96-05 ICC-ES EG356 SECTION 3.1.3 WATER VAPOR TRANSMISSION</w:t>
      </w:r>
    </w:p>
    <w:p w14:paraId="6176A4B1"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 C1338-02 ICC-ES EG356 SECTION 3.1.1 FUNGI</w:t>
      </w:r>
    </w:p>
    <w:p w14:paraId="1F990347"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STATE OF FLORIDA FBC#</w:t>
      </w:r>
    </w:p>
    <w:p w14:paraId="4C1F80A0"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lastRenderedPageBreak/>
        <w:t xml:space="preserve">MIAMI-DADE COUNTY PRODUCT CONTROL NOTICE OF APPROVAL </w:t>
      </w:r>
    </w:p>
    <w:p w14:paraId="6F965F0D"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PASSED NFPA 285 FULL ASSEMBLY TEST REPORT</w:t>
      </w:r>
    </w:p>
    <w:p w14:paraId="76C96942"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 C-794 PEEL ADHESION TEST of SILICONE ADHESIVE</w:t>
      </w:r>
    </w:p>
    <w:p w14:paraId="0F4CE4A8" w14:textId="77777777" w:rsidR="005031D6" w:rsidRPr="00552896" w:rsidRDefault="005031D6" w:rsidP="00AB35D9">
      <w:pPr>
        <w:tabs>
          <w:tab w:val="left" w:pos="0"/>
        </w:tabs>
        <w:spacing w:line="240" w:lineRule="auto"/>
        <w:rPr>
          <w:rFonts w:cstheme="minorHAnsi"/>
          <w:b/>
        </w:rPr>
      </w:pPr>
    </w:p>
    <w:p w14:paraId="6F931C6E" w14:textId="77777777" w:rsidR="00AA7AB3" w:rsidRDefault="00AA7AB3" w:rsidP="00AA7AB3">
      <w:pPr>
        <w:pStyle w:val="ListParagraph"/>
        <w:ind w:left="1425"/>
        <w:rPr>
          <w:rFonts w:cstheme="minorHAnsi"/>
          <w:b/>
        </w:rPr>
      </w:pPr>
    </w:p>
    <w:p w14:paraId="7BDD354E" w14:textId="77777777" w:rsidR="00262CBD" w:rsidRDefault="00AA7AB3" w:rsidP="00262CBD">
      <w:pPr>
        <w:pStyle w:val="ListParagraph"/>
        <w:ind w:left="1425"/>
        <w:rPr>
          <w:rFonts w:cstheme="minorHAnsi"/>
          <w:b/>
        </w:rPr>
      </w:pPr>
      <w:r w:rsidRPr="00AA7AB3">
        <w:rPr>
          <w:rFonts w:cstheme="minorHAnsi"/>
          <w:b/>
        </w:rPr>
        <w:t>NOTE TO SPECIFIER: Insert additional qualifications below if required.</w:t>
      </w:r>
    </w:p>
    <w:p w14:paraId="780BF288" w14:textId="77777777" w:rsidR="00937873" w:rsidRPr="00937873" w:rsidRDefault="00937873" w:rsidP="00937873">
      <w:pPr>
        <w:pStyle w:val="ListParagraph"/>
        <w:rPr>
          <w:rFonts w:cstheme="minorHAnsi"/>
          <w:b/>
        </w:rPr>
      </w:pPr>
    </w:p>
    <w:p w14:paraId="05080CE4" w14:textId="5FED3E3C" w:rsidR="00C36BFD" w:rsidRPr="00EB6AE1" w:rsidRDefault="00E4098B" w:rsidP="00EB6AE1">
      <w:pPr>
        <w:pStyle w:val="ListParagraph"/>
        <w:numPr>
          <w:ilvl w:val="0"/>
          <w:numId w:val="102"/>
        </w:numPr>
        <w:spacing w:after="0"/>
        <w:rPr>
          <w:rFonts w:cstheme="minorHAnsi"/>
          <w:b/>
          <w:bCs/>
          <w:u w:val="single"/>
        </w:rPr>
      </w:pPr>
      <w:r w:rsidRPr="00EB6AE1">
        <w:rPr>
          <w:rFonts w:cstheme="minorHAnsi"/>
          <w:b/>
          <w:bCs/>
        </w:rPr>
        <w:t>Installer Qualifications:</w:t>
      </w:r>
      <w:r w:rsidR="00F005A6" w:rsidRPr="00EB6AE1">
        <w:rPr>
          <w:rFonts w:cstheme="minorHAnsi"/>
          <w:b/>
          <w:bCs/>
        </w:rPr>
        <w:t xml:space="preserve"> </w:t>
      </w:r>
      <w:r w:rsidR="00DF72C0" w:rsidRPr="00EB6AE1">
        <w:rPr>
          <w:rFonts w:cstheme="minorHAnsi"/>
          <w:b/>
          <w:bCs/>
          <w:u w:val="single"/>
        </w:rPr>
        <w:t>It is the Purchasers responsibility to choose and select a Qualified Installer. Tabs recommends they meet the qualifications listed below</w:t>
      </w:r>
      <w:r w:rsidR="00B32E41" w:rsidRPr="00EB6AE1">
        <w:rPr>
          <w:rFonts w:cstheme="minorHAnsi"/>
          <w:b/>
          <w:bCs/>
          <w:u w:val="single"/>
        </w:rPr>
        <w:t>.</w:t>
      </w:r>
    </w:p>
    <w:p w14:paraId="3AB383CA" w14:textId="77777777" w:rsidR="00B32E41" w:rsidRPr="00477685" w:rsidRDefault="00B32E41" w:rsidP="00477685">
      <w:pPr>
        <w:spacing w:after="0"/>
        <w:ind w:left="1080"/>
        <w:rPr>
          <w:rFonts w:cstheme="minorHAnsi"/>
          <w:b/>
          <w:bCs/>
          <w:u w:val="single"/>
        </w:rPr>
      </w:pPr>
    </w:p>
    <w:p w14:paraId="41448A5D" w14:textId="229E1EAC" w:rsidR="00815DCF" w:rsidRPr="00EB6AE1" w:rsidRDefault="003806E3" w:rsidP="00EB6AE1">
      <w:pPr>
        <w:pStyle w:val="ListParagraph"/>
        <w:numPr>
          <w:ilvl w:val="1"/>
          <w:numId w:val="102"/>
        </w:numPr>
        <w:spacing w:after="0"/>
        <w:rPr>
          <w:rFonts w:cstheme="minorHAnsi"/>
        </w:rPr>
      </w:pPr>
      <w:r w:rsidRPr="00EB6AE1">
        <w:rPr>
          <w:rFonts w:cstheme="minorHAnsi"/>
        </w:rPr>
        <w:t>The installer</w:t>
      </w:r>
      <w:r w:rsidR="00086EB4" w:rsidRPr="00EB6AE1">
        <w:rPr>
          <w:rFonts w:cstheme="minorHAnsi"/>
        </w:rPr>
        <w:t xml:space="preserve"> </w:t>
      </w:r>
      <w:r w:rsidR="009E6ED2" w:rsidRPr="00EB6AE1">
        <w:rPr>
          <w:rFonts w:cstheme="minorHAnsi"/>
        </w:rPr>
        <w:t>shall demonstrate</w:t>
      </w:r>
      <w:r w:rsidR="009B1621" w:rsidRPr="00EB6AE1">
        <w:rPr>
          <w:rFonts w:cstheme="minorHAnsi"/>
        </w:rPr>
        <w:t xml:space="preserve"> </w:t>
      </w:r>
      <w:r w:rsidR="00DF26CB" w:rsidRPr="00EB6AE1">
        <w:rPr>
          <w:rFonts w:cstheme="minorHAnsi"/>
        </w:rPr>
        <w:t>acceptable</w:t>
      </w:r>
      <w:r w:rsidR="003C5CA4" w:rsidRPr="00EB6AE1">
        <w:rPr>
          <w:rFonts w:cstheme="minorHAnsi"/>
        </w:rPr>
        <w:t xml:space="preserve"> </w:t>
      </w:r>
      <w:r w:rsidR="009B1621" w:rsidRPr="00EB6AE1">
        <w:rPr>
          <w:rFonts w:cstheme="minorHAnsi"/>
        </w:rPr>
        <w:t>prior experience</w:t>
      </w:r>
      <w:r w:rsidR="00BD223F" w:rsidRPr="00EB6AE1">
        <w:rPr>
          <w:rFonts w:cstheme="minorHAnsi"/>
        </w:rPr>
        <w:t xml:space="preserve"> in</w:t>
      </w:r>
      <w:r w:rsidR="00557AB8" w:rsidRPr="00EB6AE1">
        <w:rPr>
          <w:rFonts w:cstheme="minorHAnsi"/>
        </w:rPr>
        <w:t>stalling Tabs Wall Systems or similar</w:t>
      </w:r>
      <w:r w:rsidR="002C253E" w:rsidRPr="00EB6AE1">
        <w:rPr>
          <w:rFonts w:cstheme="minorHAnsi"/>
        </w:rPr>
        <w:t xml:space="preserve"> products</w:t>
      </w:r>
      <w:r w:rsidR="009B1621" w:rsidRPr="00EB6AE1">
        <w:rPr>
          <w:rFonts w:cstheme="minorHAnsi"/>
        </w:rPr>
        <w:t xml:space="preserve">, </w:t>
      </w:r>
      <w:r w:rsidR="00EE7DF5" w:rsidRPr="00EB6AE1">
        <w:rPr>
          <w:rFonts w:cstheme="minorHAnsi"/>
        </w:rPr>
        <w:t xml:space="preserve">via </w:t>
      </w:r>
      <w:r w:rsidR="009B1621" w:rsidRPr="00EB6AE1">
        <w:rPr>
          <w:rFonts w:cstheme="minorHAnsi"/>
        </w:rPr>
        <w:t>project history</w:t>
      </w:r>
      <w:r w:rsidR="00EE7DF5" w:rsidRPr="00EB6AE1">
        <w:rPr>
          <w:rFonts w:cstheme="minorHAnsi"/>
        </w:rPr>
        <w:t xml:space="preserve"> or acceptable mock</w:t>
      </w:r>
      <w:r w:rsidR="00637713" w:rsidRPr="00EB6AE1">
        <w:rPr>
          <w:rFonts w:cstheme="minorHAnsi"/>
        </w:rPr>
        <w:t>-up prior to project award</w:t>
      </w:r>
      <w:r w:rsidR="00B36C89" w:rsidRPr="00EB6AE1">
        <w:rPr>
          <w:rFonts w:cstheme="minorHAnsi"/>
        </w:rPr>
        <w:t xml:space="preserve"> and </w:t>
      </w:r>
      <w:r w:rsidR="005613B6" w:rsidRPr="00EB6AE1">
        <w:rPr>
          <w:rFonts w:cstheme="minorHAnsi"/>
        </w:rPr>
        <w:t>has read and understands the requirements for product warr</w:t>
      </w:r>
      <w:r w:rsidR="00AE4EFE" w:rsidRPr="00EB6AE1">
        <w:rPr>
          <w:rFonts w:cstheme="minorHAnsi"/>
        </w:rPr>
        <w:t>a</w:t>
      </w:r>
      <w:r w:rsidR="005613B6" w:rsidRPr="00EB6AE1">
        <w:rPr>
          <w:rFonts w:cstheme="minorHAnsi"/>
        </w:rPr>
        <w:t>nty</w:t>
      </w:r>
      <w:r w:rsidR="006C4287" w:rsidRPr="00EB6AE1">
        <w:rPr>
          <w:rFonts w:cstheme="minorHAnsi"/>
        </w:rPr>
        <w:t>.</w:t>
      </w:r>
      <w:r w:rsidR="00404C9D" w:rsidRPr="00EB6AE1">
        <w:rPr>
          <w:rFonts w:cstheme="minorHAnsi"/>
        </w:rPr>
        <w:t xml:space="preserve"> </w:t>
      </w:r>
    </w:p>
    <w:p w14:paraId="52F120B0" w14:textId="77777777" w:rsidR="00EF3BE3" w:rsidRPr="00EB6AE1" w:rsidRDefault="00EF3BE3" w:rsidP="00EB6AE1">
      <w:pPr>
        <w:pStyle w:val="ListParagraph"/>
        <w:numPr>
          <w:ilvl w:val="1"/>
          <w:numId w:val="102"/>
        </w:numPr>
        <w:rPr>
          <w:rFonts w:eastAsia="Times New Roman"/>
        </w:rPr>
      </w:pPr>
      <w:r w:rsidRPr="00EB6AE1">
        <w:rPr>
          <w:rFonts w:eastAsia="Times New Roman"/>
        </w:rPr>
        <w:t xml:space="preserve">At least one supervisory journeyman who is thoroughly familiar with the design requirements, type of materials being installed, reference standards, manufacturers installation guidelines and other job requirements shall always be present to oversee and direct all work performed. </w:t>
      </w:r>
    </w:p>
    <w:p w14:paraId="3720702F" w14:textId="4A71C874" w:rsidR="0030041B" w:rsidRPr="00EB6AE1" w:rsidRDefault="00CB1F3A" w:rsidP="00EB6AE1">
      <w:pPr>
        <w:pStyle w:val="ListParagraph"/>
        <w:numPr>
          <w:ilvl w:val="1"/>
          <w:numId w:val="102"/>
        </w:numPr>
        <w:rPr>
          <w:rFonts w:cstheme="minorHAnsi"/>
          <w:color w:val="A6A6A6" w:themeColor="background1" w:themeShade="A6"/>
        </w:rPr>
      </w:pPr>
      <w:r w:rsidRPr="00EB6AE1">
        <w:rPr>
          <w:rFonts w:cstheme="minorHAnsi"/>
        </w:rPr>
        <w:t>The General</w:t>
      </w:r>
      <w:r w:rsidR="0030041B" w:rsidRPr="00EB6AE1">
        <w:rPr>
          <w:rFonts w:cstheme="minorHAnsi"/>
        </w:rPr>
        <w:t xml:space="preserve"> Contractor shall have onsite</w:t>
      </w:r>
      <w:r w:rsidR="0011587B" w:rsidRPr="00EB6AE1">
        <w:rPr>
          <w:rFonts w:cstheme="minorHAnsi"/>
        </w:rPr>
        <w:t xml:space="preserve"> a project superintendent with the same qualifications described </w:t>
      </w:r>
      <w:r w:rsidR="009B2831" w:rsidRPr="00EB6AE1">
        <w:rPr>
          <w:rFonts w:cstheme="minorHAnsi"/>
        </w:rPr>
        <w:t>in</w:t>
      </w:r>
      <w:r w:rsidR="005F4F90" w:rsidRPr="00EB6AE1">
        <w:rPr>
          <w:rFonts w:cstheme="minorHAnsi"/>
        </w:rPr>
        <w:t xml:space="preserve"> </w:t>
      </w:r>
      <w:r w:rsidR="0038258B" w:rsidRPr="00EB6AE1">
        <w:rPr>
          <w:rFonts w:cstheme="minorHAnsi"/>
        </w:rPr>
        <w:t>paragr</w:t>
      </w:r>
      <w:r w:rsidR="005F4F90" w:rsidRPr="00EB6AE1">
        <w:rPr>
          <w:rFonts w:cstheme="minorHAnsi"/>
        </w:rPr>
        <w:t>aph</w:t>
      </w:r>
      <w:r w:rsidR="009B2831" w:rsidRPr="00EB6AE1">
        <w:rPr>
          <w:rFonts w:cstheme="minorHAnsi"/>
        </w:rPr>
        <w:t xml:space="preserve"> “B” above.</w:t>
      </w:r>
    </w:p>
    <w:p w14:paraId="722959CC" w14:textId="77777777" w:rsidR="002C66E8" w:rsidRDefault="002C66E8" w:rsidP="009E1FCE">
      <w:pPr>
        <w:jc w:val="center"/>
        <w:rPr>
          <w:rFonts w:cstheme="minorHAnsi"/>
          <w:b/>
        </w:rPr>
      </w:pPr>
    </w:p>
    <w:p w14:paraId="3C8AA93F" w14:textId="26D5C668" w:rsidR="00E4098B" w:rsidRPr="00552896" w:rsidRDefault="00E4098B" w:rsidP="009E1FCE">
      <w:pPr>
        <w:jc w:val="center"/>
        <w:rPr>
          <w:rFonts w:cstheme="minorHAnsi"/>
          <w:b/>
        </w:rPr>
      </w:pPr>
      <w:r w:rsidRPr="00552896">
        <w:rPr>
          <w:rFonts w:cstheme="minorHAnsi"/>
          <w:b/>
        </w:rPr>
        <w:t>NOTE TO SPECIFIER: Include a mock-up panel if the project size and/or quality warrant taking such a</w:t>
      </w:r>
      <w:r w:rsidR="003F7056" w:rsidRPr="00552896">
        <w:rPr>
          <w:rFonts w:cstheme="minorHAnsi"/>
          <w:b/>
        </w:rPr>
        <w:t xml:space="preserve"> </w:t>
      </w:r>
      <w:r w:rsidR="00F57C80" w:rsidRPr="00552896">
        <w:rPr>
          <w:rFonts w:cstheme="minorHAnsi"/>
          <w:b/>
        </w:rPr>
        <w:t>precaution.</w:t>
      </w:r>
    </w:p>
    <w:p w14:paraId="157411FD" w14:textId="282D8BFF" w:rsidR="00C71ED9" w:rsidRPr="00BF46A2" w:rsidRDefault="00E4098B" w:rsidP="00EB6AE1">
      <w:pPr>
        <w:pStyle w:val="ListParagraph"/>
        <w:numPr>
          <w:ilvl w:val="0"/>
          <w:numId w:val="103"/>
        </w:numPr>
        <w:rPr>
          <w:rFonts w:cstheme="minorHAnsi"/>
        </w:rPr>
      </w:pPr>
      <w:r w:rsidRPr="00BF46A2">
        <w:rPr>
          <w:rFonts w:cstheme="minorHAnsi"/>
        </w:rPr>
        <w:t>Material Certificates: Prior to delivery</w:t>
      </w:r>
      <w:r w:rsidR="00CC0752" w:rsidRPr="00BF46A2">
        <w:rPr>
          <w:rFonts w:cstheme="minorHAnsi"/>
        </w:rPr>
        <w:t xml:space="preserve"> site</w:t>
      </w:r>
      <w:r w:rsidRPr="00BF46A2">
        <w:rPr>
          <w:rFonts w:cstheme="minorHAnsi"/>
        </w:rPr>
        <w:t>, submit to Architect/Engineer certific</w:t>
      </w:r>
      <w:r w:rsidR="00D95991" w:rsidRPr="00BF46A2">
        <w:rPr>
          <w:rFonts w:cstheme="minorHAnsi"/>
        </w:rPr>
        <w:t>ates indicating compliance with</w:t>
      </w:r>
      <w:r w:rsidR="002D2F12" w:rsidRPr="00BF46A2">
        <w:rPr>
          <w:rFonts w:cstheme="minorHAnsi"/>
        </w:rPr>
        <w:t xml:space="preserve"> </w:t>
      </w:r>
      <w:r w:rsidRPr="00BF46A2">
        <w:rPr>
          <w:rFonts w:cstheme="minorHAnsi"/>
        </w:rPr>
        <w:t>the</w:t>
      </w:r>
      <w:r w:rsidR="00E25A83" w:rsidRPr="00BF46A2">
        <w:rPr>
          <w:rFonts w:cstheme="minorHAnsi"/>
        </w:rPr>
        <w:t xml:space="preserve"> </w:t>
      </w:r>
      <w:r w:rsidRPr="00BF46A2">
        <w:rPr>
          <w:rFonts w:cstheme="minorHAnsi"/>
        </w:rPr>
        <w:t>applicable specifications for Thin Brick Grades, Types or Classes included in these specifications.</w:t>
      </w:r>
    </w:p>
    <w:p w14:paraId="3E2C57E6" w14:textId="275097B5" w:rsidR="00E4098B" w:rsidRPr="00A064AE" w:rsidRDefault="00E4098B" w:rsidP="00EB6AE1">
      <w:pPr>
        <w:pStyle w:val="ListParagraph"/>
        <w:numPr>
          <w:ilvl w:val="0"/>
          <w:numId w:val="103"/>
        </w:numPr>
        <w:rPr>
          <w:rFonts w:cstheme="minorHAnsi"/>
        </w:rPr>
      </w:pPr>
      <w:r w:rsidRPr="00A064AE">
        <w:rPr>
          <w:rFonts w:cstheme="minorHAnsi"/>
        </w:rPr>
        <w:t>Thin Brick Test Reports: Submit test reports substantiating compliance with r</w:t>
      </w:r>
      <w:r w:rsidR="00B01529" w:rsidRPr="00A064AE">
        <w:rPr>
          <w:rFonts w:cstheme="minorHAnsi"/>
        </w:rPr>
        <w:t>equirements: Sample and test in</w:t>
      </w:r>
      <w:r w:rsidR="00701118" w:rsidRPr="00A064AE">
        <w:rPr>
          <w:rFonts w:cstheme="minorHAnsi"/>
        </w:rPr>
        <w:t xml:space="preserve"> </w:t>
      </w:r>
      <w:r w:rsidR="0026010A" w:rsidRPr="00A064AE">
        <w:rPr>
          <w:rFonts w:cstheme="minorHAnsi"/>
        </w:rPr>
        <w:t>accordance with ASTM C 67</w:t>
      </w:r>
    </w:p>
    <w:p w14:paraId="4634F888" w14:textId="6F46799B" w:rsidR="00C756F0" w:rsidRPr="00B552D7" w:rsidRDefault="00E4098B" w:rsidP="00EB6AE1">
      <w:pPr>
        <w:pStyle w:val="ListParagraph"/>
        <w:numPr>
          <w:ilvl w:val="0"/>
          <w:numId w:val="104"/>
        </w:numPr>
        <w:spacing w:after="0" w:line="240" w:lineRule="auto"/>
        <w:rPr>
          <w:rFonts w:cstheme="minorHAnsi"/>
        </w:rPr>
      </w:pPr>
      <w:r w:rsidRPr="00B552D7">
        <w:rPr>
          <w:rFonts w:cstheme="minorHAnsi"/>
        </w:rPr>
        <w:t>Testing and reports shall be completed by an independent laboratory.</w:t>
      </w:r>
    </w:p>
    <w:p w14:paraId="792F5B69" w14:textId="6E4D30A4" w:rsidR="00701118" w:rsidRDefault="00E4098B" w:rsidP="00EB6AE1">
      <w:pPr>
        <w:pStyle w:val="ListParagraph"/>
        <w:numPr>
          <w:ilvl w:val="0"/>
          <w:numId w:val="104"/>
        </w:numPr>
        <w:spacing w:after="0" w:line="240" w:lineRule="auto"/>
        <w:ind w:right="-720"/>
        <w:rPr>
          <w:rFonts w:cstheme="minorHAnsi"/>
        </w:rPr>
      </w:pPr>
      <w:r w:rsidRPr="00A064AE">
        <w:rPr>
          <w:rFonts w:cstheme="minorHAnsi"/>
        </w:rPr>
        <w:t>Test reports for each type of brick shall be submitted to the Architect/Engineer for review.</w:t>
      </w:r>
    </w:p>
    <w:p w14:paraId="5ECA5495" w14:textId="6D37E467" w:rsidR="005031D6" w:rsidRPr="005031D6" w:rsidRDefault="005031D6" w:rsidP="00EB6AE1">
      <w:pPr>
        <w:pStyle w:val="ListParagraph"/>
        <w:numPr>
          <w:ilvl w:val="0"/>
          <w:numId w:val="104"/>
        </w:numPr>
        <w:tabs>
          <w:tab w:val="left" w:pos="90"/>
          <w:tab w:val="left" w:pos="180"/>
          <w:tab w:val="left" w:pos="270"/>
          <w:tab w:val="left" w:pos="630"/>
          <w:tab w:val="left" w:pos="720"/>
        </w:tabs>
        <w:spacing w:after="0" w:line="240" w:lineRule="auto"/>
        <w:rPr>
          <w:rFonts w:cstheme="minorHAnsi"/>
        </w:rPr>
      </w:pPr>
      <w:r w:rsidRPr="005031D6">
        <w:rPr>
          <w:rFonts w:cstheme="minorHAnsi"/>
        </w:rPr>
        <w:t>Thin brick test reports shall indicate:</w:t>
      </w:r>
    </w:p>
    <w:p w14:paraId="4F828BD8" w14:textId="77777777" w:rsidR="005031D6" w:rsidRPr="00A064AE" w:rsidRDefault="005031D6" w:rsidP="005031D6">
      <w:pPr>
        <w:pStyle w:val="ListParagraph"/>
        <w:spacing w:after="0" w:line="240" w:lineRule="auto"/>
        <w:ind w:left="1080" w:right="-720"/>
        <w:rPr>
          <w:rFonts w:cstheme="minorHAnsi"/>
        </w:rPr>
      </w:pPr>
    </w:p>
    <w:p w14:paraId="376E827F" w14:textId="4E2AAF8B" w:rsidR="00C756F0" w:rsidRPr="006E1D42" w:rsidRDefault="00BC6C5D" w:rsidP="00EB6AE1">
      <w:pPr>
        <w:pStyle w:val="ListParagraph"/>
        <w:numPr>
          <w:ilvl w:val="0"/>
          <w:numId w:val="105"/>
        </w:numPr>
        <w:spacing w:after="0" w:line="240" w:lineRule="auto"/>
        <w:rPr>
          <w:rFonts w:cstheme="minorHAnsi"/>
        </w:rPr>
      </w:pPr>
      <w:r w:rsidRPr="006E1D42">
        <w:rPr>
          <w:rFonts w:cstheme="minorHAnsi"/>
        </w:rPr>
        <w:t xml:space="preserve">2-hour cold water absorption </w:t>
      </w:r>
    </w:p>
    <w:p w14:paraId="259119CE" w14:textId="61A71995" w:rsidR="00C756F0" w:rsidRPr="006E1D42" w:rsidRDefault="00BC6C5D" w:rsidP="00EB6AE1">
      <w:pPr>
        <w:pStyle w:val="ListParagraph"/>
        <w:numPr>
          <w:ilvl w:val="0"/>
          <w:numId w:val="105"/>
        </w:numPr>
        <w:spacing w:after="0" w:line="240" w:lineRule="auto"/>
        <w:rPr>
          <w:rFonts w:cstheme="minorHAnsi"/>
        </w:rPr>
      </w:pPr>
      <w:r w:rsidRPr="006E1D42">
        <w:rPr>
          <w:rFonts w:cstheme="minorHAnsi"/>
        </w:rPr>
        <w:t>5-hour boil absorption</w:t>
      </w:r>
    </w:p>
    <w:p w14:paraId="4A97BB3E" w14:textId="64AD9A7C" w:rsidR="00C756F0" w:rsidRPr="006E1D42" w:rsidRDefault="00BC6C5D" w:rsidP="00EB6AE1">
      <w:pPr>
        <w:pStyle w:val="ListParagraph"/>
        <w:numPr>
          <w:ilvl w:val="0"/>
          <w:numId w:val="105"/>
        </w:numPr>
        <w:spacing w:after="0" w:line="240" w:lineRule="auto"/>
        <w:rPr>
          <w:rFonts w:cstheme="minorHAnsi"/>
        </w:rPr>
      </w:pPr>
      <w:r w:rsidRPr="006E1D42">
        <w:rPr>
          <w:rFonts w:cstheme="minorHAnsi"/>
        </w:rPr>
        <w:t xml:space="preserve">Saturation coefficient   </w:t>
      </w:r>
    </w:p>
    <w:p w14:paraId="39F71756" w14:textId="7E3A9C2F" w:rsidR="00C756F0" w:rsidRPr="006E1D42" w:rsidRDefault="00BC6C5D" w:rsidP="00EB6AE1">
      <w:pPr>
        <w:pStyle w:val="ListParagraph"/>
        <w:numPr>
          <w:ilvl w:val="0"/>
          <w:numId w:val="105"/>
        </w:numPr>
        <w:spacing w:after="0" w:line="240" w:lineRule="auto"/>
        <w:rPr>
          <w:rFonts w:cstheme="minorHAnsi"/>
        </w:rPr>
      </w:pPr>
      <w:r w:rsidRPr="006E1D42">
        <w:rPr>
          <w:rFonts w:cstheme="minorHAnsi"/>
        </w:rPr>
        <w:t>Initial rate of absorption</w:t>
      </w:r>
    </w:p>
    <w:p w14:paraId="5747019A" w14:textId="38DC8925" w:rsidR="00BC6C5D" w:rsidRPr="006E1D42" w:rsidRDefault="00BC6C5D" w:rsidP="00EB6AE1">
      <w:pPr>
        <w:pStyle w:val="ListParagraph"/>
        <w:numPr>
          <w:ilvl w:val="0"/>
          <w:numId w:val="105"/>
        </w:numPr>
        <w:spacing w:after="0" w:line="240" w:lineRule="auto"/>
        <w:rPr>
          <w:rFonts w:cstheme="minorHAnsi"/>
        </w:rPr>
      </w:pPr>
      <w:r w:rsidRPr="006E1D42">
        <w:rPr>
          <w:rFonts w:cstheme="minorHAnsi"/>
        </w:rPr>
        <w:t>Efflorescence</w:t>
      </w:r>
    </w:p>
    <w:p w14:paraId="5A155619" w14:textId="77777777" w:rsidR="00BC6C5D" w:rsidRPr="00552896" w:rsidRDefault="00BC6C5D" w:rsidP="00106E6B">
      <w:pPr>
        <w:spacing w:after="0" w:line="240" w:lineRule="auto"/>
        <w:ind w:left="630"/>
        <w:rPr>
          <w:rFonts w:cstheme="minorHAnsi"/>
        </w:rPr>
      </w:pPr>
    </w:p>
    <w:p w14:paraId="7F94DF29" w14:textId="77777777" w:rsidR="00BC6C5D" w:rsidRPr="00552896" w:rsidRDefault="00BC6C5D" w:rsidP="00A123A5">
      <w:pPr>
        <w:ind w:left="360" w:hanging="360"/>
        <w:jc w:val="center"/>
        <w:rPr>
          <w:rFonts w:cstheme="minorHAnsi"/>
          <w:b/>
        </w:rPr>
      </w:pPr>
      <w:r w:rsidRPr="00552896">
        <w:rPr>
          <w:rFonts w:cstheme="minorHAnsi"/>
          <w:b/>
        </w:rPr>
        <w:t>NOTE TO SPECIFIER: Delete subsection below if glazed thin brick is not required for the project.</w:t>
      </w:r>
    </w:p>
    <w:p w14:paraId="0D421F2F" w14:textId="5015589F" w:rsidR="00E4098B" w:rsidRPr="00BF46A2" w:rsidRDefault="00E4098B" w:rsidP="00BF46A2">
      <w:pPr>
        <w:pStyle w:val="ListParagraph"/>
        <w:numPr>
          <w:ilvl w:val="0"/>
          <w:numId w:val="28"/>
        </w:numPr>
        <w:rPr>
          <w:rFonts w:cstheme="minorHAnsi"/>
        </w:rPr>
      </w:pPr>
      <w:r w:rsidRPr="00BF46A2">
        <w:rPr>
          <w:rFonts w:cstheme="minorHAnsi"/>
        </w:rPr>
        <w:t>Glazed Thin Brick Test Reports: Submit test reports substantiating complianc</w:t>
      </w:r>
      <w:r w:rsidR="009A6992" w:rsidRPr="00BF46A2">
        <w:rPr>
          <w:rFonts w:cstheme="minorHAnsi"/>
        </w:rPr>
        <w:t>e with requirements: Sample</w:t>
      </w:r>
      <w:r w:rsidR="00541EBB" w:rsidRPr="00BF46A2">
        <w:rPr>
          <w:rFonts w:cstheme="minorHAnsi"/>
        </w:rPr>
        <w:t xml:space="preserve"> </w:t>
      </w:r>
      <w:r w:rsidR="00B01529" w:rsidRPr="00BF46A2">
        <w:rPr>
          <w:rFonts w:cstheme="minorHAnsi"/>
        </w:rPr>
        <w:t xml:space="preserve">test </w:t>
      </w:r>
      <w:r w:rsidRPr="00BF46A2">
        <w:rPr>
          <w:rFonts w:cstheme="minorHAnsi"/>
        </w:rPr>
        <w:t>in</w:t>
      </w:r>
      <w:r w:rsidR="004A61E6" w:rsidRPr="00BF46A2">
        <w:rPr>
          <w:rFonts w:cstheme="minorHAnsi"/>
        </w:rPr>
        <w:t xml:space="preserve"> </w:t>
      </w:r>
      <w:r w:rsidRPr="00BF46A2">
        <w:rPr>
          <w:rFonts w:cstheme="minorHAnsi"/>
        </w:rPr>
        <w:t xml:space="preserve">accordance with ASTM C 67 for the brick body and C 126 for </w:t>
      </w:r>
      <w:r w:rsidRPr="00BF46A2">
        <w:rPr>
          <w:rFonts w:cstheme="minorHAnsi"/>
        </w:rPr>
        <w:lastRenderedPageBreak/>
        <w:t xml:space="preserve">the glazed </w:t>
      </w:r>
      <w:r w:rsidR="004A61E6" w:rsidRPr="00BF46A2">
        <w:rPr>
          <w:rFonts w:cstheme="minorHAnsi"/>
        </w:rPr>
        <w:t>surface</w:t>
      </w:r>
      <w:r w:rsidRPr="00BF46A2">
        <w:rPr>
          <w:rFonts w:cstheme="minorHAnsi"/>
        </w:rPr>
        <w:t>. Test reports for each type of thin brick shall be submitted to the Architect/Engineer for review.</w:t>
      </w:r>
    </w:p>
    <w:p w14:paraId="3CB30825" w14:textId="3E548E55" w:rsidR="00E4098B" w:rsidRPr="00E1632A" w:rsidRDefault="00E1632A" w:rsidP="00E1632A">
      <w:pPr>
        <w:pStyle w:val="ListParagraph"/>
        <w:numPr>
          <w:ilvl w:val="0"/>
          <w:numId w:val="20"/>
        </w:numPr>
        <w:spacing w:line="240" w:lineRule="auto"/>
        <w:rPr>
          <w:rFonts w:cstheme="minorHAnsi"/>
        </w:rPr>
      </w:pPr>
      <w:r>
        <w:rPr>
          <w:rFonts w:cstheme="minorHAnsi"/>
        </w:rPr>
        <w:t xml:space="preserve"> </w:t>
      </w:r>
      <w:r w:rsidR="00E4098B" w:rsidRPr="00E1632A">
        <w:rPr>
          <w:rFonts w:cstheme="minorHAnsi"/>
        </w:rPr>
        <w:t>Glazed Thin Brick Test reports for the body shall indicate:</w:t>
      </w:r>
    </w:p>
    <w:p w14:paraId="3B4C4484" w14:textId="5842F7C6" w:rsidR="00522DD6" w:rsidRPr="00E1632A" w:rsidRDefault="00E1632A" w:rsidP="00E1632A">
      <w:pPr>
        <w:pStyle w:val="ListParagraph"/>
        <w:numPr>
          <w:ilvl w:val="1"/>
          <w:numId w:val="20"/>
        </w:numPr>
        <w:spacing w:after="0" w:line="240" w:lineRule="auto"/>
        <w:rPr>
          <w:rFonts w:cstheme="minorHAnsi"/>
        </w:rPr>
      </w:pPr>
      <w:r>
        <w:rPr>
          <w:rFonts w:cstheme="minorHAnsi"/>
        </w:rPr>
        <w:t xml:space="preserve"> </w:t>
      </w:r>
      <w:r w:rsidR="002D2F12" w:rsidRPr="00E1632A">
        <w:rPr>
          <w:rFonts w:cstheme="minorHAnsi"/>
        </w:rPr>
        <w:t xml:space="preserve">2-hour cold water absorption </w:t>
      </w:r>
    </w:p>
    <w:p w14:paraId="77ED43F5" w14:textId="5842F16C" w:rsidR="00522DD6" w:rsidRPr="00FA5147" w:rsidRDefault="002D2F12" w:rsidP="00FA5147">
      <w:pPr>
        <w:pStyle w:val="ListParagraph"/>
        <w:numPr>
          <w:ilvl w:val="1"/>
          <w:numId w:val="20"/>
        </w:numPr>
        <w:spacing w:after="0" w:line="240" w:lineRule="auto"/>
        <w:rPr>
          <w:rFonts w:cstheme="minorHAnsi"/>
        </w:rPr>
      </w:pPr>
      <w:r w:rsidRPr="00FA5147">
        <w:rPr>
          <w:rFonts w:cstheme="minorHAnsi"/>
        </w:rPr>
        <w:t xml:space="preserve">5-hour boil absorption </w:t>
      </w:r>
    </w:p>
    <w:p w14:paraId="6454FD32" w14:textId="471CFB3D" w:rsidR="00522DD6" w:rsidRPr="00FA5147" w:rsidRDefault="002D2F12" w:rsidP="00FA5147">
      <w:pPr>
        <w:pStyle w:val="ListParagraph"/>
        <w:numPr>
          <w:ilvl w:val="1"/>
          <w:numId w:val="20"/>
        </w:numPr>
        <w:spacing w:after="0" w:line="240" w:lineRule="auto"/>
        <w:rPr>
          <w:rFonts w:cstheme="minorHAnsi"/>
        </w:rPr>
      </w:pPr>
      <w:r w:rsidRPr="00FA5147">
        <w:rPr>
          <w:rFonts w:cstheme="minorHAnsi"/>
        </w:rPr>
        <w:t xml:space="preserve">Saturation coefficient    </w:t>
      </w:r>
    </w:p>
    <w:p w14:paraId="2B825649" w14:textId="3D9980E6" w:rsidR="00522DD6" w:rsidRPr="00FA5147" w:rsidRDefault="002D2F12" w:rsidP="00FA5147">
      <w:pPr>
        <w:pStyle w:val="ListParagraph"/>
        <w:numPr>
          <w:ilvl w:val="1"/>
          <w:numId w:val="20"/>
        </w:numPr>
        <w:spacing w:after="0" w:line="240" w:lineRule="auto"/>
        <w:rPr>
          <w:rFonts w:cstheme="minorHAnsi"/>
        </w:rPr>
      </w:pPr>
      <w:r w:rsidRPr="00FA5147">
        <w:rPr>
          <w:rFonts w:cstheme="minorHAnsi"/>
        </w:rPr>
        <w:t xml:space="preserve">Initial rate of absorption </w:t>
      </w:r>
    </w:p>
    <w:p w14:paraId="4234F04F" w14:textId="713163F0" w:rsidR="002D2F12" w:rsidRPr="00FA5147" w:rsidRDefault="002D2F12" w:rsidP="00FA5147">
      <w:pPr>
        <w:pStyle w:val="ListParagraph"/>
        <w:numPr>
          <w:ilvl w:val="1"/>
          <w:numId w:val="20"/>
        </w:numPr>
        <w:spacing w:after="0" w:line="240" w:lineRule="auto"/>
        <w:rPr>
          <w:rFonts w:cstheme="minorHAnsi"/>
        </w:rPr>
      </w:pPr>
      <w:r w:rsidRPr="00FA5147">
        <w:rPr>
          <w:rFonts w:cstheme="minorHAnsi"/>
        </w:rPr>
        <w:t>Efflorescence</w:t>
      </w:r>
    </w:p>
    <w:p w14:paraId="03F3CC9C" w14:textId="77777777" w:rsidR="002D2F12" w:rsidRPr="00552896" w:rsidRDefault="002D2F12" w:rsidP="00522DD6">
      <w:pPr>
        <w:spacing w:after="0" w:line="240" w:lineRule="auto"/>
        <w:ind w:left="1260" w:hanging="540"/>
        <w:rPr>
          <w:rFonts w:cstheme="minorHAnsi"/>
        </w:rPr>
      </w:pPr>
    </w:p>
    <w:p w14:paraId="7510C9AD" w14:textId="103EA367" w:rsidR="00FA5147" w:rsidRPr="00E1632A" w:rsidRDefault="00E4098B" w:rsidP="00E1632A">
      <w:pPr>
        <w:pStyle w:val="ListParagraph"/>
        <w:numPr>
          <w:ilvl w:val="0"/>
          <w:numId w:val="20"/>
        </w:numPr>
        <w:spacing w:after="0" w:line="240" w:lineRule="auto"/>
        <w:rPr>
          <w:rFonts w:cstheme="minorHAnsi"/>
        </w:rPr>
      </w:pPr>
      <w:r w:rsidRPr="00E1632A">
        <w:rPr>
          <w:rFonts w:cstheme="minorHAnsi"/>
        </w:rPr>
        <w:t>Glazed Thin Brick Test reports for the glazed surface shall indicate:</w:t>
      </w:r>
    </w:p>
    <w:p w14:paraId="0DCF185D" w14:textId="0F7C6882" w:rsidR="00E4098B" w:rsidRPr="00FA5147" w:rsidRDefault="00E4098B" w:rsidP="00FA5147">
      <w:pPr>
        <w:pStyle w:val="ListParagraph"/>
        <w:numPr>
          <w:ilvl w:val="1"/>
          <w:numId w:val="20"/>
        </w:numPr>
        <w:spacing w:after="0" w:line="240" w:lineRule="auto"/>
        <w:rPr>
          <w:rFonts w:cstheme="minorHAnsi"/>
        </w:rPr>
      </w:pPr>
      <w:r w:rsidRPr="00FA5147">
        <w:rPr>
          <w:rFonts w:cstheme="minorHAnsi"/>
        </w:rPr>
        <w:t>Imperviousness</w:t>
      </w:r>
    </w:p>
    <w:p w14:paraId="5CE65D35" w14:textId="3B39E6A7" w:rsidR="00E4098B" w:rsidRPr="00FA5147" w:rsidRDefault="00E4098B" w:rsidP="00FA5147">
      <w:pPr>
        <w:pStyle w:val="ListParagraph"/>
        <w:numPr>
          <w:ilvl w:val="1"/>
          <w:numId w:val="20"/>
        </w:numPr>
        <w:spacing w:after="0" w:line="240" w:lineRule="auto"/>
        <w:rPr>
          <w:rFonts w:cstheme="minorHAnsi"/>
        </w:rPr>
      </w:pPr>
      <w:r w:rsidRPr="00FA5147">
        <w:rPr>
          <w:rFonts w:cstheme="minorHAnsi"/>
        </w:rPr>
        <w:t>Opacity</w:t>
      </w:r>
    </w:p>
    <w:p w14:paraId="0C92A7A7" w14:textId="6ED7DDA6" w:rsidR="00E4098B" w:rsidRPr="00FA5147" w:rsidRDefault="00E4098B" w:rsidP="00FA5147">
      <w:pPr>
        <w:pStyle w:val="ListParagraph"/>
        <w:numPr>
          <w:ilvl w:val="1"/>
          <w:numId w:val="20"/>
        </w:numPr>
        <w:spacing w:after="0" w:line="240" w:lineRule="auto"/>
        <w:rPr>
          <w:rFonts w:cstheme="minorHAnsi"/>
        </w:rPr>
      </w:pPr>
      <w:r w:rsidRPr="00FA5147">
        <w:rPr>
          <w:rFonts w:cstheme="minorHAnsi"/>
        </w:rPr>
        <w:t xml:space="preserve">Resistance to </w:t>
      </w:r>
      <w:r w:rsidR="00087AFD" w:rsidRPr="00FA5147">
        <w:rPr>
          <w:rFonts w:cstheme="minorHAnsi"/>
        </w:rPr>
        <w:t>fading.</w:t>
      </w:r>
    </w:p>
    <w:p w14:paraId="71366CA2" w14:textId="16A563E6" w:rsidR="00E4098B" w:rsidRPr="00FA5147" w:rsidRDefault="00E4098B" w:rsidP="00FA5147">
      <w:pPr>
        <w:pStyle w:val="ListParagraph"/>
        <w:numPr>
          <w:ilvl w:val="1"/>
          <w:numId w:val="20"/>
        </w:numPr>
        <w:spacing w:after="0" w:line="240" w:lineRule="auto"/>
        <w:rPr>
          <w:rFonts w:cstheme="minorHAnsi"/>
        </w:rPr>
      </w:pPr>
      <w:r w:rsidRPr="00FA5147">
        <w:rPr>
          <w:rFonts w:cstheme="minorHAnsi"/>
        </w:rPr>
        <w:t>Resistance to crazing</w:t>
      </w:r>
    </w:p>
    <w:p w14:paraId="4FF2812E" w14:textId="77777777" w:rsidR="00AC439F" w:rsidRPr="00552896" w:rsidRDefault="00AC439F" w:rsidP="00106E6B">
      <w:pPr>
        <w:spacing w:after="0" w:line="240" w:lineRule="auto"/>
        <w:rPr>
          <w:rFonts w:cstheme="minorHAnsi"/>
        </w:rPr>
      </w:pPr>
    </w:p>
    <w:p w14:paraId="2552A525" w14:textId="3C0B259C" w:rsidR="002D2F12" w:rsidRPr="00BF46A2" w:rsidRDefault="00E4098B" w:rsidP="00BF46A2">
      <w:pPr>
        <w:pStyle w:val="ListParagraph"/>
        <w:numPr>
          <w:ilvl w:val="0"/>
          <w:numId w:val="28"/>
        </w:numPr>
        <w:spacing w:after="0" w:line="240" w:lineRule="auto"/>
        <w:rPr>
          <w:rFonts w:cstheme="minorHAnsi"/>
        </w:rPr>
      </w:pPr>
      <w:r w:rsidRPr="00BF46A2">
        <w:rPr>
          <w:rFonts w:cstheme="minorHAnsi"/>
        </w:rPr>
        <w:t>Costs of Tests: Cost of tests shall be borne by the purchaser, unless tests indicate that units do not conform to the</w:t>
      </w:r>
      <w:r w:rsidR="007F760E" w:rsidRPr="00BF46A2">
        <w:rPr>
          <w:rFonts w:cstheme="minorHAnsi"/>
        </w:rPr>
        <w:t xml:space="preserve"> requirements</w:t>
      </w:r>
      <w:r w:rsidRPr="00BF46A2">
        <w:rPr>
          <w:rFonts w:cstheme="minorHAnsi"/>
        </w:rPr>
        <w:t xml:space="preserve"> of the specifications, in which case cost shall be borne by the seller.</w:t>
      </w:r>
      <w:r w:rsidR="007F760E" w:rsidRPr="00BF46A2">
        <w:rPr>
          <w:rFonts w:cstheme="minorHAnsi"/>
        </w:rPr>
        <w:t xml:space="preserve"> </w:t>
      </w:r>
    </w:p>
    <w:p w14:paraId="6E963157" w14:textId="4C169F52" w:rsidR="00C5147D" w:rsidRDefault="00E4098B" w:rsidP="00BF46A2">
      <w:pPr>
        <w:pStyle w:val="ListParagraph"/>
        <w:numPr>
          <w:ilvl w:val="0"/>
          <w:numId w:val="28"/>
        </w:numPr>
        <w:spacing w:after="0" w:line="240" w:lineRule="auto"/>
        <w:rPr>
          <w:rFonts w:cstheme="minorHAnsi"/>
        </w:rPr>
      </w:pPr>
      <w:r w:rsidRPr="00BF46A2">
        <w:rPr>
          <w:rFonts w:cstheme="minorHAnsi"/>
        </w:rPr>
        <w:t>Shop drawings: Submit individual drawings to be approved by architect for special shaped thin brick units.</w:t>
      </w:r>
    </w:p>
    <w:p w14:paraId="62DB2713" w14:textId="77777777" w:rsidR="00EF7CC7" w:rsidRDefault="00EF7CC7" w:rsidP="00EF7CC7">
      <w:pPr>
        <w:spacing w:after="0" w:line="240" w:lineRule="auto"/>
        <w:rPr>
          <w:rFonts w:cstheme="minorHAnsi"/>
        </w:rPr>
      </w:pPr>
    </w:p>
    <w:p w14:paraId="2AD53589" w14:textId="77777777" w:rsidR="00EF7CC7" w:rsidRDefault="00EF7CC7" w:rsidP="00EF7CC7">
      <w:pPr>
        <w:spacing w:after="0" w:line="240" w:lineRule="auto"/>
        <w:rPr>
          <w:rFonts w:cstheme="minorHAnsi"/>
        </w:rPr>
      </w:pPr>
    </w:p>
    <w:p w14:paraId="7EBC31A4" w14:textId="77777777" w:rsidR="00EF7CC7" w:rsidRPr="00EF7CC7" w:rsidRDefault="00EF7CC7" w:rsidP="00EF7CC7">
      <w:pPr>
        <w:spacing w:after="0" w:line="240" w:lineRule="auto"/>
        <w:rPr>
          <w:rFonts w:cstheme="minorHAnsi"/>
        </w:rPr>
      </w:pPr>
    </w:p>
    <w:p w14:paraId="12EFB997" w14:textId="77777777" w:rsidR="002D2F12" w:rsidRPr="00552896" w:rsidRDefault="002D2F12" w:rsidP="00106E6B">
      <w:pPr>
        <w:spacing w:after="0" w:line="240" w:lineRule="auto"/>
        <w:rPr>
          <w:rFonts w:cstheme="minorHAnsi"/>
        </w:rPr>
      </w:pPr>
    </w:p>
    <w:p w14:paraId="11AF8763" w14:textId="3AD415CD" w:rsidR="00E4098B" w:rsidRPr="00552896" w:rsidRDefault="00E4098B" w:rsidP="008110C7">
      <w:pPr>
        <w:jc w:val="center"/>
        <w:rPr>
          <w:rFonts w:cstheme="minorHAnsi"/>
          <w:b/>
        </w:rPr>
      </w:pPr>
      <w:r w:rsidRPr="00552896">
        <w:rPr>
          <w:rFonts w:cstheme="minorHAnsi"/>
          <w:b/>
        </w:rPr>
        <w:t>NOTE TO SPECIFIER: Include a sample panel and/or mockup panel if the project size warrants taking such a</w:t>
      </w:r>
      <w:r w:rsidR="007F760E" w:rsidRPr="00552896">
        <w:rPr>
          <w:rFonts w:cstheme="minorHAnsi"/>
          <w:b/>
        </w:rPr>
        <w:t xml:space="preserve"> </w:t>
      </w:r>
      <w:r w:rsidRPr="00552896">
        <w:rPr>
          <w:rFonts w:cstheme="minorHAnsi"/>
          <w:b/>
        </w:rPr>
        <w:t>precaution. The following is one example of how a mock</w:t>
      </w:r>
      <w:r w:rsidR="00B77294">
        <w:rPr>
          <w:rFonts w:cstheme="minorHAnsi"/>
          <w:b/>
        </w:rPr>
        <w:t>-</w:t>
      </w:r>
      <w:r w:rsidRPr="00552896">
        <w:rPr>
          <w:rFonts w:cstheme="minorHAnsi"/>
          <w:b/>
        </w:rPr>
        <w:t>up panel on a large project might be specified.</w:t>
      </w:r>
    </w:p>
    <w:p w14:paraId="15E996EB" w14:textId="0F2A8396" w:rsidR="00E4098B" w:rsidRPr="00BF46A2" w:rsidRDefault="00E4098B" w:rsidP="00BF46A2">
      <w:pPr>
        <w:pStyle w:val="ListParagraph"/>
        <w:numPr>
          <w:ilvl w:val="0"/>
          <w:numId w:val="28"/>
        </w:numPr>
        <w:rPr>
          <w:rFonts w:cstheme="minorHAnsi"/>
        </w:rPr>
      </w:pPr>
      <w:r w:rsidRPr="00BF46A2">
        <w:rPr>
          <w:rFonts w:cstheme="minorHAnsi"/>
        </w:rPr>
        <w:t xml:space="preserve">Sample Panel: Sample or </w:t>
      </w:r>
      <w:r w:rsidR="00B16E63" w:rsidRPr="00BF46A2">
        <w:rPr>
          <w:rFonts w:cstheme="minorHAnsi"/>
        </w:rPr>
        <w:t xml:space="preserve">Field </w:t>
      </w:r>
      <w:r w:rsidRPr="00BF46A2">
        <w:rPr>
          <w:rFonts w:cstheme="minorHAnsi"/>
        </w:rPr>
        <w:t>mock-up panels shall be used to review</w:t>
      </w:r>
      <w:r w:rsidR="00E065E9">
        <w:rPr>
          <w:rFonts w:cstheme="minorHAnsi"/>
        </w:rPr>
        <w:t xml:space="preserve"> the</w:t>
      </w:r>
      <w:r w:rsidRPr="00BF46A2">
        <w:rPr>
          <w:rFonts w:cstheme="minorHAnsi"/>
        </w:rPr>
        <w:t xml:space="preserve"> installation process as well as thin brick </w:t>
      </w:r>
      <w:r w:rsidR="00AB35D9" w:rsidRPr="00BF46A2">
        <w:rPr>
          <w:rFonts w:cstheme="minorHAnsi"/>
        </w:rPr>
        <w:t>and</w:t>
      </w:r>
      <w:r w:rsidR="00C5147D" w:rsidRPr="00BF46A2">
        <w:rPr>
          <w:rFonts w:cstheme="minorHAnsi"/>
        </w:rPr>
        <w:t xml:space="preserve"> </w:t>
      </w:r>
      <w:r w:rsidR="007F760E" w:rsidRPr="00BF46A2">
        <w:rPr>
          <w:rFonts w:cstheme="minorHAnsi"/>
        </w:rPr>
        <w:t xml:space="preserve">mortar </w:t>
      </w:r>
      <w:r w:rsidRPr="00BF46A2">
        <w:rPr>
          <w:rFonts w:cstheme="minorHAnsi"/>
        </w:rPr>
        <w:t xml:space="preserve">color and </w:t>
      </w:r>
      <w:r w:rsidR="00087AFD" w:rsidRPr="00BF46A2">
        <w:rPr>
          <w:rFonts w:cstheme="minorHAnsi"/>
        </w:rPr>
        <w:t>serve</w:t>
      </w:r>
      <w:r w:rsidRPr="00BF46A2">
        <w:rPr>
          <w:rFonts w:cstheme="minorHAnsi"/>
        </w:rPr>
        <w:t xml:space="preserve"> as the standard of workmanship for the Project</w:t>
      </w:r>
      <w:r w:rsidR="00B77294" w:rsidRPr="00BF46A2">
        <w:rPr>
          <w:rFonts w:cstheme="minorHAnsi"/>
        </w:rPr>
        <w:t>.</w:t>
      </w:r>
    </w:p>
    <w:p w14:paraId="3D4F6075" w14:textId="5C3C8941" w:rsidR="00FD599A" w:rsidRPr="00E1632A" w:rsidRDefault="00E1632A" w:rsidP="00EB6AE1">
      <w:pPr>
        <w:pStyle w:val="ListParagraph"/>
        <w:numPr>
          <w:ilvl w:val="2"/>
          <w:numId w:val="106"/>
        </w:numPr>
        <w:tabs>
          <w:tab w:val="left" w:pos="180"/>
          <w:tab w:val="left" w:pos="360"/>
        </w:tabs>
        <w:spacing w:after="0"/>
        <w:rPr>
          <w:rFonts w:cstheme="minorHAnsi"/>
        </w:rPr>
      </w:pPr>
      <w:r w:rsidRPr="00E1632A">
        <w:rPr>
          <w:rFonts w:cstheme="minorHAnsi"/>
        </w:rPr>
        <w:t xml:space="preserve"> </w:t>
      </w:r>
      <w:r w:rsidR="00E4098B" w:rsidRPr="00E1632A">
        <w:rPr>
          <w:rFonts w:cstheme="minorHAnsi"/>
        </w:rPr>
        <w:t xml:space="preserve">Build </w:t>
      </w:r>
      <w:r w:rsidR="00E4098B" w:rsidRPr="00E1632A">
        <w:rPr>
          <w:rFonts w:cstheme="minorHAnsi"/>
          <w:color w:val="A6A6A6" w:themeColor="background1" w:themeShade="A6"/>
        </w:rPr>
        <w:t>[sample] [mock-up]</w:t>
      </w:r>
      <w:r w:rsidR="00E4098B" w:rsidRPr="00E1632A">
        <w:rPr>
          <w:rFonts w:cstheme="minorHAnsi"/>
        </w:rPr>
        <w:t xml:space="preserve"> panel for walls to receive </w:t>
      </w:r>
      <w:r w:rsidR="007F760E" w:rsidRPr="00E1632A">
        <w:rPr>
          <w:rFonts w:cstheme="minorHAnsi"/>
        </w:rPr>
        <w:t>TABS</w:t>
      </w:r>
      <w:r w:rsidR="00E4098B" w:rsidRPr="00E1632A">
        <w:rPr>
          <w:rFonts w:cstheme="minorHAnsi"/>
        </w:rPr>
        <w:t xml:space="preserve"> Wall System as shown on drawings.</w:t>
      </w:r>
    </w:p>
    <w:p w14:paraId="51AEC07F" w14:textId="5715AD56" w:rsidR="00E4098B" w:rsidRPr="00EB6AE1" w:rsidRDefault="007F760E" w:rsidP="00EB6AE1">
      <w:pPr>
        <w:pStyle w:val="ListParagraph"/>
        <w:numPr>
          <w:ilvl w:val="2"/>
          <w:numId w:val="106"/>
        </w:numPr>
        <w:tabs>
          <w:tab w:val="left" w:pos="180"/>
          <w:tab w:val="left" w:pos="360"/>
        </w:tabs>
        <w:spacing w:after="0"/>
        <w:rPr>
          <w:rFonts w:cstheme="minorHAnsi"/>
          <w:color w:val="A6A6A6" w:themeColor="background1" w:themeShade="A6"/>
        </w:rPr>
      </w:pPr>
      <w:r w:rsidRPr="00E1632A">
        <w:rPr>
          <w:rFonts w:cstheme="minorHAnsi"/>
        </w:rPr>
        <w:t xml:space="preserve">Build Mock-up panels for </w:t>
      </w:r>
      <w:r w:rsidR="00761C15" w:rsidRPr="00E1632A">
        <w:rPr>
          <w:rFonts w:cstheme="minorHAnsi"/>
        </w:rPr>
        <w:t>Tabs</w:t>
      </w:r>
      <w:r w:rsidRPr="00E1632A">
        <w:rPr>
          <w:rFonts w:cstheme="minorHAnsi"/>
        </w:rPr>
        <w:t xml:space="preserve"> Wall System in sizes approximately </w:t>
      </w:r>
      <w:r w:rsidR="00E95430" w:rsidRPr="00E1632A">
        <w:rPr>
          <w:rFonts w:cstheme="minorHAnsi"/>
          <w:color w:val="A6A6A6" w:themeColor="background1" w:themeShade="A6"/>
        </w:rPr>
        <w:t>[48 inches (1</w:t>
      </w:r>
      <w:r w:rsidR="00FE0A3E" w:rsidRPr="00E1632A">
        <w:rPr>
          <w:rFonts w:cstheme="minorHAnsi"/>
          <w:color w:val="A6A6A6" w:themeColor="background1" w:themeShade="A6"/>
        </w:rPr>
        <w:t>,</w:t>
      </w:r>
      <w:r w:rsidR="00E95430" w:rsidRPr="00E1632A">
        <w:rPr>
          <w:rFonts w:cstheme="minorHAnsi"/>
          <w:color w:val="A6A6A6" w:themeColor="background1" w:themeShade="A6"/>
        </w:rPr>
        <w:t>219.2</w:t>
      </w:r>
      <w:proofErr w:type="gramStart"/>
      <w:r w:rsidR="00E95430" w:rsidRPr="00E1632A">
        <w:rPr>
          <w:rFonts w:cstheme="minorHAnsi"/>
          <w:color w:val="A6A6A6" w:themeColor="background1" w:themeShade="A6"/>
        </w:rPr>
        <w:t>mm)</w:t>
      </w:r>
      <w:r w:rsidR="00E4098B" w:rsidRPr="00E1632A">
        <w:rPr>
          <w:rFonts w:cstheme="minorHAnsi"/>
          <w:color w:val="A6A6A6" w:themeColor="background1" w:themeShade="A6"/>
        </w:rPr>
        <w:t>&lt;</w:t>
      </w:r>
      <w:proofErr w:type="gramEnd"/>
      <w:r w:rsidR="00E4098B" w:rsidRPr="00E1632A">
        <w:rPr>
          <w:rFonts w:cstheme="minorHAnsi"/>
          <w:color w:val="A6A6A6" w:themeColor="background1" w:themeShade="A6"/>
        </w:rPr>
        <w:t>Insert size&gt;</w:t>
      </w:r>
      <w:r w:rsidR="00E4098B" w:rsidRPr="00E1632A">
        <w:rPr>
          <w:rFonts w:cstheme="minorHAnsi"/>
        </w:rPr>
        <w:t xml:space="preserve"> long by </w:t>
      </w:r>
      <w:r w:rsidR="00E95430" w:rsidRPr="00E1632A">
        <w:rPr>
          <w:rFonts w:cstheme="minorHAnsi"/>
          <w:color w:val="A6A6A6" w:themeColor="background1" w:themeShade="A6"/>
        </w:rPr>
        <w:t>[48 inches (1</w:t>
      </w:r>
      <w:r w:rsidR="00FE0A3E" w:rsidRPr="00E1632A">
        <w:rPr>
          <w:rFonts w:cstheme="minorHAnsi"/>
          <w:color w:val="A6A6A6" w:themeColor="background1" w:themeShade="A6"/>
        </w:rPr>
        <w:t>,</w:t>
      </w:r>
      <w:r w:rsidR="00E95430" w:rsidRPr="00E1632A">
        <w:rPr>
          <w:rFonts w:cstheme="minorHAnsi"/>
          <w:color w:val="A6A6A6" w:themeColor="background1" w:themeShade="A6"/>
        </w:rPr>
        <w:t>219.2</w:t>
      </w:r>
      <w:r w:rsidR="00E4098B" w:rsidRPr="00E1632A">
        <w:rPr>
          <w:rFonts w:cstheme="minorHAnsi"/>
          <w:color w:val="A6A6A6" w:themeColor="background1" w:themeShade="A6"/>
        </w:rPr>
        <w:t>mm)] &lt;Insert size&gt;</w:t>
      </w:r>
      <w:r w:rsidR="00E4098B" w:rsidRPr="00E1632A">
        <w:rPr>
          <w:rFonts w:cstheme="minorHAnsi"/>
        </w:rPr>
        <w:t xml:space="preserve"> high by full wall thickness.</w:t>
      </w:r>
    </w:p>
    <w:p w14:paraId="6D11D8CB" w14:textId="77777777" w:rsidR="00EB6AE1" w:rsidRDefault="00EB6AE1" w:rsidP="00EB6AE1">
      <w:pPr>
        <w:tabs>
          <w:tab w:val="left" w:pos="180"/>
          <w:tab w:val="left" w:pos="360"/>
        </w:tabs>
        <w:spacing w:after="0"/>
        <w:rPr>
          <w:rFonts w:cstheme="minorHAnsi"/>
          <w:color w:val="A6A6A6" w:themeColor="background1" w:themeShade="A6"/>
        </w:rPr>
      </w:pPr>
    </w:p>
    <w:p w14:paraId="381BB921" w14:textId="022218D0" w:rsidR="0027521D" w:rsidRPr="00EB6AE1" w:rsidRDefault="00E4098B" w:rsidP="00EB6AE1">
      <w:pPr>
        <w:pStyle w:val="ListParagraph"/>
        <w:numPr>
          <w:ilvl w:val="0"/>
          <w:numId w:val="109"/>
        </w:numPr>
        <w:tabs>
          <w:tab w:val="left" w:pos="180"/>
        </w:tabs>
        <w:spacing w:after="0" w:line="360" w:lineRule="auto"/>
        <w:rPr>
          <w:rFonts w:cstheme="minorHAnsi"/>
        </w:rPr>
      </w:pPr>
      <w:r w:rsidRPr="00EB6AE1">
        <w:rPr>
          <w:rFonts w:cstheme="minorHAnsi"/>
        </w:rPr>
        <w:t xml:space="preserve">All thin brick shipped for the sample </w:t>
      </w:r>
      <w:r w:rsidR="007F760E" w:rsidRPr="00EB6AE1">
        <w:rPr>
          <w:rFonts w:cstheme="minorHAnsi"/>
        </w:rPr>
        <w:t>shall be included in the panel.</w:t>
      </w:r>
    </w:p>
    <w:p w14:paraId="1A99FD88" w14:textId="7C785A1C" w:rsidR="0027521D" w:rsidRPr="00EB6AE1" w:rsidRDefault="00E4098B" w:rsidP="00EB6AE1">
      <w:pPr>
        <w:pStyle w:val="ListParagraph"/>
        <w:numPr>
          <w:ilvl w:val="0"/>
          <w:numId w:val="109"/>
        </w:numPr>
        <w:tabs>
          <w:tab w:val="left" w:pos="180"/>
        </w:tabs>
        <w:spacing w:after="0" w:line="360" w:lineRule="auto"/>
        <w:rPr>
          <w:rFonts w:cstheme="minorHAnsi"/>
        </w:rPr>
      </w:pPr>
      <w:r w:rsidRPr="00EB6AE1">
        <w:rPr>
          <w:rFonts w:cstheme="minorHAnsi"/>
        </w:rPr>
        <w:t xml:space="preserve">Use </w:t>
      </w:r>
      <w:proofErr w:type="gramStart"/>
      <w:r w:rsidRPr="00EB6AE1">
        <w:rPr>
          <w:rFonts w:cstheme="minorHAnsi"/>
        </w:rPr>
        <w:t>panel</w:t>
      </w:r>
      <w:proofErr w:type="gramEnd"/>
      <w:r w:rsidRPr="00EB6AE1">
        <w:rPr>
          <w:rFonts w:cstheme="minorHAnsi"/>
        </w:rPr>
        <w:t xml:space="preserve"> as standard of comparison for all masonry work built of same material.</w:t>
      </w:r>
    </w:p>
    <w:p w14:paraId="20A01C61" w14:textId="5D480518" w:rsidR="00FD599A" w:rsidRPr="00EB6AE1" w:rsidRDefault="00E4098B" w:rsidP="00EB6AE1">
      <w:pPr>
        <w:pStyle w:val="ListParagraph"/>
        <w:numPr>
          <w:ilvl w:val="0"/>
          <w:numId w:val="109"/>
        </w:numPr>
        <w:tabs>
          <w:tab w:val="left" w:pos="180"/>
        </w:tabs>
        <w:spacing w:after="0" w:line="360" w:lineRule="auto"/>
        <w:rPr>
          <w:rFonts w:cstheme="minorHAnsi"/>
        </w:rPr>
      </w:pPr>
      <w:r w:rsidRPr="00EB6AE1">
        <w:rPr>
          <w:rFonts w:cstheme="minorHAnsi"/>
        </w:rPr>
        <w:t xml:space="preserve">Where masonry is to match existing, erect </w:t>
      </w:r>
      <w:r w:rsidR="00E829FD" w:rsidRPr="00EB6AE1">
        <w:rPr>
          <w:rFonts w:cstheme="minorHAnsi"/>
        </w:rPr>
        <w:t xml:space="preserve">Field </w:t>
      </w:r>
      <w:r w:rsidRPr="00EB6AE1">
        <w:rPr>
          <w:rFonts w:cstheme="minorHAnsi"/>
        </w:rPr>
        <w:t>panel adjacent an</w:t>
      </w:r>
      <w:r w:rsidR="007F760E" w:rsidRPr="00EB6AE1">
        <w:rPr>
          <w:rFonts w:cstheme="minorHAnsi"/>
        </w:rPr>
        <w:t>d parallel to existing surface.</w:t>
      </w:r>
    </w:p>
    <w:p w14:paraId="396D8423" w14:textId="4B1E4F0C" w:rsidR="00FD599A" w:rsidRPr="00EB6AE1" w:rsidRDefault="00E4098B" w:rsidP="00EB6AE1">
      <w:pPr>
        <w:pStyle w:val="ListParagraph"/>
        <w:numPr>
          <w:ilvl w:val="0"/>
          <w:numId w:val="109"/>
        </w:numPr>
        <w:tabs>
          <w:tab w:val="left" w:pos="180"/>
        </w:tabs>
        <w:spacing w:after="0" w:line="360" w:lineRule="auto"/>
        <w:rPr>
          <w:rFonts w:cstheme="minorHAnsi"/>
        </w:rPr>
      </w:pPr>
      <w:r w:rsidRPr="00EB6AE1">
        <w:rPr>
          <w:rFonts w:cstheme="minorHAnsi"/>
        </w:rPr>
        <w:t xml:space="preserve">Clean </w:t>
      </w:r>
      <w:r w:rsidRPr="00EB6AE1">
        <w:rPr>
          <w:rFonts w:cstheme="minorHAnsi"/>
          <w:color w:val="A6A6A6" w:themeColor="background1" w:themeShade="A6"/>
        </w:rPr>
        <w:t>[one-half of]</w:t>
      </w:r>
      <w:r w:rsidRPr="00EB6AE1">
        <w:rPr>
          <w:rFonts w:cstheme="minorHAnsi"/>
        </w:rPr>
        <w:t xml:space="preserve"> exposed faces of panel with masonry cleaner as indicate</w:t>
      </w:r>
      <w:r w:rsidR="007F760E" w:rsidRPr="00EB6AE1">
        <w:rPr>
          <w:rFonts w:cstheme="minorHAnsi"/>
        </w:rPr>
        <w:t>d and approved by manufacturer.</w:t>
      </w:r>
    </w:p>
    <w:p w14:paraId="397316D2" w14:textId="5FA924F4" w:rsidR="00FD599A" w:rsidRPr="00EB6AE1" w:rsidRDefault="00E4098B" w:rsidP="00EB6AE1">
      <w:pPr>
        <w:pStyle w:val="ListParagraph"/>
        <w:numPr>
          <w:ilvl w:val="0"/>
          <w:numId w:val="109"/>
        </w:numPr>
        <w:tabs>
          <w:tab w:val="left" w:pos="180"/>
        </w:tabs>
        <w:spacing w:after="0" w:line="360" w:lineRule="auto"/>
        <w:rPr>
          <w:rFonts w:cstheme="minorHAnsi"/>
        </w:rPr>
      </w:pPr>
      <w:r w:rsidRPr="00EB6AE1">
        <w:rPr>
          <w:rFonts w:cstheme="minorHAnsi"/>
        </w:rPr>
        <w:lastRenderedPageBreak/>
        <w:t xml:space="preserve">Protect accepted </w:t>
      </w:r>
      <w:r w:rsidR="00245212" w:rsidRPr="00EB6AE1">
        <w:rPr>
          <w:rFonts w:cstheme="minorHAnsi"/>
        </w:rPr>
        <w:t xml:space="preserve">Field </w:t>
      </w:r>
      <w:r w:rsidRPr="00EB6AE1">
        <w:rPr>
          <w:rFonts w:cstheme="minorHAnsi"/>
        </w:rPr>
        <w:t>panel from the elements w</w:t>
      </w:r>
      <w:r w:rsidR="007F760E" w:rsidRPr="00EB6AE1">
        <w:rPr>
          <w:rFonts w:cstheme="minorHAnsi"/>
        </w:rPr>
        <w:t>ith weather-resistant membrane.</w:t>
      </w:r>
    </w:p>
    <w:p w14:paraId="0F3F438B" w14:textId="42AD427C" w:rsidR="00E4098B" w:rsidRPr="00EB6AE1" w:rsidRDefault="00E4098B" w:rsidP="00EB6AE1">
      <w:pPr>
        <w:pStyle w:val="ListParagraph"/>
        <w:numPr>
          <w:ilvl w:val="0"/>
          <w:numId w:val="109"/>
        </w:numPr>
        <w:tabs>
          <w:tab w:val="left" w:pos="180"/>
        </w:tabs>
        <w:spacing w:after="0" w:line="360" w:lineRule="auto"/>
        <w:rPr>
          <w:rFonts w:cstheme="minorHAnsi"/>
        </w:rPr>
      </w:pPr>
      <w:r w:rsidRPr="00EB6AE1">
        <w:rPr>
          <w:rFonts w:cstheme="minorHAnsi"/>
        </w:rPr>
        <w:t xml:space="preserve">Approval of </w:t>
      </w:r>
      <w:r w:rsidR="00245212" w:rsidRPr="00EB6AE1">
        <w:rPr>
          <w:rFonts w:cstheme="minorHAnsi"/>
        </w:rPr>
        <w:t xml:space="preserve">Field </w:t>
      </w:r>
      <w:r w:rsidRPr="00EB6AE1">
        <w:rPr>
          <w:rFonts w:cstheme="minorHAnsi"/>
        </w:rPr>
        <w:t>panel is for color, texture, and blending of masonry units; relatio</w:t>
      </w:r>
      <w:r w:rsidR="007F760E" w:rsidRPr="00EB6AE1">
        <w:rPr>
          <w:rFonts w:cstheme="minorHAnsi"/>
        </w:rPr>
        <w:t xml:space="preserve">nship of mortar to masonry unit </w:t>
      </w:r>
      <w:r w:rsidRPr="00EB6AE1">
        <w:rPr>
          <w:rFonts w:cstheme="minorHAnsi"/>
        </w:rPr>
        <w:t>colors; tooling of joints; and aesthetic qualities of workmanship.</w:t>
      </w:r>
    </w:p>
    <w:p w14:paraId="090EE964" w14:textId="0BE10479" w:rsidR="00E4098B" w:rsidRPr="00EB6AE1" w:rsidRDefault="00E4098B" w:rsidP="00EB6AE1">
      <w:pPr>
        <w:pStyle w:val="ListParagraph"/>
        <w:numPr>
          <w:ilvl w:val="0"/>
          <w:numId w:val="109"/>
        </w:numPr>
        <w:rPr>
          <w:rFonts w:cstheme="minorHAnsi"/>
        </w:rPr>
      </w:pPr>
      <w:r w:rsidRPr="00EB6AE1">
        <w:rPr>
          <w:rFonts w:cstheme="minorHAnsi"/>
        </w:rPr>
        <w:t xml:space="preserve">Do not start work until Architect/Engineer/Owner has accepted sample </w:t>
      </w:r>
      <w:r w:rsidR="00245212" w:rsidRPr="00EB6AE1">
        <w:rPr>
          <w:rFonts w:cstheme="minorHAnsi"/>
        </w:rPr>
        <w:t xml:space="preserve">Field </w:t>
      </w:r>
      <w:r w:rsidRPr="00EB6AE1">
        <w:rPr>
          <w:rFonts w:cstheme="minorHAnsi"/>
        </w:rPr>
        <w:t>panel.</w:t>
      </w:r>
    </w:p>
    <w:p w14:paraId="1C1C5628" w14:textId="36CCBBB4" w:rsidR="00E4098B" w:rsidRPr="00EB6AE1" w:rsidRDefault="00E4098B" w:rsidP="00EB6AE1">
      <w:pPr>
        <w:pStyle w:val="ListParagraph"/>
        <w:numPr>
          <w:ilvl w:val="0"/>
          <w:numId w:val="109"/>
        </w:numPr>
        <w:tabs>
          <w:tab w:val="left" w:pos="180"/>
        </w:tabs>
        <w:rPr>
          <w:rFonts w:cstheme="minorHAnsi"/>
        </w:rPr>
      </w:pPr>
      <w:r w:rsidRPr="00EB6AE1">
        <w:rPr>
          <w:rFonts w:cstheme="minorHAnsi"/>
        </w:rPr>
        <w:t xml:space="preserve">Do not destroy or move </w:t>
      </w:r>
      <w:r w:rsidR="008C1C22" w:rsidRPr="00EB6AE1">
        <w:rPr>
          <w:rFonts w:cstheme="minorHAnsi"/>
        </w:rPr>
        <w:t xml:space="preserve">Field </w:t>
      </w:r>
      <w:r w:rsidRPr="00EB6AE1">
        <w:rPr>
          <w:rFonts w:cstheme="minorHAnsi"/>
        </w:rPr>
        <w:t>panel until work is completed and accepted by Architect/Engineer/Owner.</w:t>
      </w:r>
    </w:p>
    <w:p w14:paraId="0621F22F" w14:textId="77777777" w:rsidR="00E4098B" w:rsidRPr="00552896" w:rsidRDefault="00E4098B" w:rsidP="00106E6B">
      <w:pPr>
        <w:rPr>
          <w:rFonts w:cstheme="minorHAnsi"/>
          <w:b/>
        </w:rPr>
      </w:pPr>
      <w:r w:rsidRPr="00552896">
        <w:rPr>
          <w:rFonts w:cstheme="minorHAnsi"/>
          <w:b/>
        </w:rPr>
        <w:t>1.6 DELIVERY, STORAGE AND HANDLING</w:t>
      </w:r>
    </w:p>
    <w:p w14:paraId="5F54AAA5" w14:textId="190877BE" w:rsidR="00E4098B" w:rsidRPr="009B3D74" w:rsidRDefault="00E4098B" w:rsidP="009B3D74">
      <w:pPr>
        <w:pStyle w:val="ListParagraph"/>
        <w:numPr>
          <w:ilvl w:val="7"/>
          <w:numId w:val="95"/>
        </w:numPr>
        <w:tabs>
          <w:tab w:val="left" w:pos="90"/>
        </w:tabs>
        <w:spacing w:after="120" w:line="240" w:lineRule="auto"/>
        <w:rPr>
          <w:rFonts w:cstheme="minorHAnsi"/>
        </w:rPr>
      </w:pPr>
      <w:r w:rsidRPr="009B3D74">
        <w:rPr>
          <w:rFonts w:cstheme="minorHAnsi"/>
        </w:rPr>
        <w:t>Deliver materials in manufacturer’s unopened containers, identified with name, brand, type, and grade.</w:t>
      </w:r>
      <w:r w:rsidR="00183840" w:rsidRPr="009B3D74">
        <w:rPr>
          <w:rFonts w:cstheme="minorHAnsi"/>
        </w:rPr>
        <w:t xml:space="preserve"> </w:t>
      </w:r>
    </w:p>
    <w:p w14:paraId="4E237746" w14:textId="586DB888" w:rsidR="00E4098B" w:rsidRPr="009B3D74" w:rsidRDefault="00E4098B" w:rsidP="009B3D74">
      <w:pPr>
        <w:pStyle w:val="ListParagraph"/>
        <w:numPr>
          <w:ilvl w:val="7"/>
          <w:numId w:val="95"/>
        </w:numPr>
        <w:spacing w:after="120" w:line="240" w:lineRule="auto"/>
        <w:rPr>
          <w:rFonts w:cstheme="minorHAnsi"/>
        </w:rPr>
      </w:pPr>
      <w:r w:rsidRPr="009B3D74">
        <w:rPr>
          <w:rFonts w:cstheme="minorHAnsi"/>
        </w:rPr>
        <w:t>Store products in manufacturer’s unopened packaging until ready for installation.</w:t>
      </w:r>
    </w:p>
    <w:p w14:paraId="41A39185" w14:textId="440332BB" w:rsidR="00E4098B" w:rsidRPr="009B3D74" w:rsidRDefault="00E4098B" w:rsidP="009B3D74">
      <w:pPr>
        <w:pStyle w:val="ListParagraph"/>
        <w:numPr>
          <w:ilvl w:val="7"/>
          <w:numId w:val="95"/>
        </w:numPr>
        <w:spacing w:after="120" w:line="240" w:lineRule="auto"/>
        <w:rPr>
          <w:rFonts w:cstheme="minorHAnsi"/>
        </w:rPr>
      </w:pPr>
      <w:r w:rsidRPr="009B3D74">
        <w:rPr>
          <w:rFonts w:cstheme="minorHAnsi"/>
        </w:rPr>
        <w:t xml:space="preserve">Store </w:t>
      </w:r>
      <w:r w:rsidR="00332954" w:rsidRPr="009B3D74">
        <w:rPr>
          <w:rFonts w:cstheme="minorHAnsi"/>
        </w:rPr>
        <w:t xml:space="preserve">TABS Wall Systems </w:t>
      </w:r>
      <w:r w:rsidR="00183840" w:rsidRPr="009B3D74">
        <w:rPr>
          <w:rFonts w:cstheme="minorHAnsi"/>
        </w:rPr>
        <w:t>Panels and</w:t>
      </w:r>
      <w:r w:rsidRPr="009B3D74">
        <w:rPr>
          <w:rFonts w:cstheme="minorHAnsi"/>
        </w:rPr>
        <w:t xml:space="preserve"> accessories off the ground</w:t>
      </w:r>
      <w:r w:rsidR="00FE0A3E" w:rsidRPr="009B3D74">
        <w:rPr>
          <w:rFonts w:cstheme="minorHAnsi"/>
        </w:rPr>
        <w:t>, to</w:t>
      </w:r>
      <w:r w:rsidR="00183840" w:rsidRPr="009B3D74">
        <w:rPr>
          <w:rFonts w:cstheme="minorHAnsi"/>
        </w:rPr>
        <w:t xml:space="preserve"> </w:t>
      </w:r>
      <w:r w:rsidRPr="009B3D74">
        <w:rPr>
          <w:rFonts w:cstheme="minorHAnsi"/>
        </w:rPr>
        <w:t xml:space="preserve">prevent contamination by mud, </w:t>
      </w:r>
      <w:r w:rsidR="003770EA" w:rsidRPr="009B3D74">
        <w:rPr>
          <w:rFonts w:cstheme="minorHAnsi"/>
        </w:rPr>
        <w:t>dust,</w:t>
      </w:r>
      <w:r w:rsidRPr="009B3D74">
        <w:rPr>
          <w:rFonts w:cstheme="minorHAnsi"/>
        </w:rPr>
        <w:t xml:space="preserve"> or other</w:t>
      </w:r>
      <w:r w:rsidR="00882F2B" w:rsidRPr="009B3D74">
        <w:rPr>
          <w:rFonts w:cstheme="minorHAnsi"/>
        </w:rPr>
        <w:t xml:space="preserve"> </w:t>
      </w:r>
      <w:r w:rsidRPr="009B3D74">
        <w:rPr>
          <w:rFonts w:cstheme="minorHAnsi"/>
        </w:rPr>
        <w:t>materials likely to cause staining or other defects.</w:t>
      </w:r>
    </w:p>
    <w:p w14:paraId="3B127408" w14:textId="31167C11" w:rsidR="00E4098B" w:rsidRPr="009B3D74" w:rsidRDefault="00E4098B" w:rsidP="009B3D74">
      <w:pPr>
        <w:pStyle w:val="ListParagraph"/>
        <w:numPr>
          <w:ilvl w:val="0"/>
          <w:numId w:val="95"/>
        </w:numPr>
        <w:spacing w:after="120" w:line="240" w:lineRule="auto"/>
        <w:rPr>
          <w:rFonts w:cstheme="minorHAnsi"/>
        </w:rPr>
      </w:pPr>
      <w:r w:rsidRPr="009B3D74">
        <w:rPr>
          <w:rFonts w:cstheme="minorHAnsi"/>
        </w:rPr>
        <w:t>Protect materials from contamination, dampness, freezing, or overheating in accordance with manufacturer’s instructions.</w:t>
      </w:r>
    </w:p>
    <w:p w14:paraId="4DFA3324" w14:textId="0DDD61FD" w:rsidR="00E4098B" w:rsidRPr="009B3D74" w:rsidRDefault="00E4098B" w:rsidP="009B3D74">
      <w:pPr>
        <w:pStyle w:val="ListParagraph"/>
        <w:numPr>
          <w:ilvl w:val="0"/>
          <w:numId w:val="95"/>
        </w:numPr>
        <w:spacing w:after="120" w:line="240" w:lineRule="auto"/>
        <w:rPr>
          <w:rFonts w:cstheme="minorHAnsi"/>
        </w:rPr>
      </w:pPr>
      <w:r w:rsidRPr="009B3D74">
        <w:rPr>
          <w:rFonts w:cstheme="minorHAnsi"/>
        </w:rPr>
        <w:t>Store different types of materials separately.</w:t>
      </w:r>
    </w:p>
    <w:p w14:paraId="1288DCEC" w14:textId="7B34BE93" w:rsidR="00E4098B" w:rsidRPr="009B3D74" w:rsidRDefault="00E4098B" w:rsidP="009B3D74">
      <w:pPr>
        <w:pStyle w:val="ListParagraph"/>
        <w:numPr>
          <w:ilvl w:val="0"/>
          <w:numId w:val="95"/>
        </w:numPr>
        <w:spacing w:after="120" w:line="240" w:lineRule="auto"/>
        <w:rPr>
          <w:rFonts w:cstheme="minorHAnsi"/>
        </w:rPr>
      </w:pPr>
      <w:r w:rsidRPr="009B3D74">
        <w:rPr>
          <w:rFonts w:cstheme="minorHAnsi"/>
        </w:rPr>
        <w:t xml:space="preserve">Mastic and </w:t>
      </w:r>
      <w:r w:rsidR="00512D16" w:rsidRPr="009B3D74">
        <w:rPr>
          <w:rFonts w:cstheme="minorHAnsi"/>
        </w:rPr>
        <w:t>M</w:t>
      </w:r>
      <w:r w:rsidRPr="009B3D74">
        <w:rPr>
          <w:rFonts w:cstheme="minorHAnsi"/>
        </w:rPr>
        <w:t xml:space="preserve">ortar </w:t>
      </w:r>
      <w:r w:rsidR="00512D16" w:rsidRPr="009B3D74">
        <w:rPr>
          <w:rFonts w:cstheme="minorHAnsi"/>
        </w:rPr>
        <w:t>A</w:t>
      </w:r>
      <w:r w:rsidRPr="009B3D74">
        <w:rPr>
          <w:rFonts w:cstheme="minorHAnsi"/>
        </w:rPr>
        <w:t>dditive are to be stored above 32° Fahrenheit and be</w:t>
      </w:r>
      <w:r w:rsidR="00761C15" w:rsidRPr="009B3D74">
        <w:rPr>
          <w:rFonts w:cstheme="minorHAnsi"/>
        </w:rPr>
        <w:t xml:space="preserve">low 86° Fahrenheit temperatures &amp; no </w:t>
      </w:r>
      <w:r w:rsidR="00907EF5" w:rsidRPr="009B3D74">
        <w:rPr>
          <w:rFonts w:cstheme="minorHAnsi"/>
        </w:rPr>
        <w:t>direct sun</w:t>
      </w:r>
      <w:r w:rsidR="00F57C80" w:rsidRPr="009B3D74">
        <w:rPr>
          <w:rFonts w:cstheme="minorHAnsi"/>
        </w:rPr>
        <w:t xml:space="preserve"> </w:t>
      </w:r>
      <w:r w:rsidR="00761C15" w:rsidRPr="009B3D74">
        <w:rPr>
          <w:rFonts w:cstheme="minorHAnsi"/>
        </w:rPr>
        <w:t>light.</w:t>
      </w:r>
    </w:p>
    <w:p w14:paraId="27901257" w14:textId="118E0A0A" w:rsidR="00E4098B" w:rsidRPr="009B3D74" w:rsidRDefault="00E4098B" w:rsidP="009B3D74">
      <w:pPr>
        <w:pStyle w:val="ListParagraph"/>
        <w:numPr>
          <w:ilvl w:val="0"/>
          <w:numId w:val="95"/>
        </w:numPr>
        <w:tabs>
          <w:tab w:val="left" w:pos="180"/>
        </w:tabs>
        <w:spacing w:after="120" w:line="240" w:lineRule="auto"/>
        <w:rPr>
          <w:rFonts w:cstheme="minorHAnsi"/>
        </w:rPr>
      </w:pPr>
      <w:r w:rsidRPr="009B3D74">
        <w:rPr>
          <w:rFonts w:cstheme="minorHAnsi"/>
        </w:rPr>
        <w:t>Store and dispose of solvent-based materials, and materials used with solvent-base</w:t>
      </w:r>
      <w:r w:rsidR="00882F2B" w:rsidRPr="009B3D74">
        <w:rPr>
          <w:rFonts w:cstheme="minorHAnsi"/>
        </w:rPr>
        <w:t xml:space="preserve">d materials, in </w:t>
      </w:r>
      <w:r w:rsidR="00E95430" w:rsidRPr="009B3D74">
        <w:rPr>
          <w:rFonts w:cstheme="minorHAnsi"/>
        </w:rPr>
        <w:t>accordance with</w:t>
      </w:r>
      <w:r w:rsidR="00AB665D" w:rsidRPr="009B3D74">
        <w:rPr>
          <w:rFonts w:cstheme="minorHAnsi"/>
        </w:rPr>
        <w:t xml:space="preserve"> </w:t>
      </w:r>
      <w:r w:rsidRPr="009B3D74">
        <w:rPr>
          <w:rFonts w:cstheme="minorHAnsi"/>
        </w:rPr>
        <w:t>requirements of local authorities having jurisdiction.</w:t>
      </w:r>
    </w:p>
    <w:p w14:paraId="2475BC5F" w14:textId="77777777" w:rsidR="009E16DE" w:rsidRDefault="009E16DE" w:rsidP="00106E6B">
      <w:pPr>
        <w:spacing w:line="240" w:lineRule="auto"/>
        <w:rPr>
          <w:rFonts w:cstheme="minorHAnsi"/>
          <w:b/>
        </w:rPr>
      </w:pPr>
    </w:p>
    <w:p w14:paraId="5D1C6DD1" w14:textId="73FBF869" w:rsidR="00E4098B" w:rsidRPr="00552896" w:rsidRDefault="00E4098B" w:rsidP="00106E6B">
      <w:pPr>
        <w:spacing w:line="240" w:lineRule="auto"/>
        <w:rPr>
          <w:rFonts w:cstheme="minorHAnsi"/>
          <w:b/>
        </w:rPr>
      </w:pPr>
      <w:r w:rsidRPr="00552896">
        <w:rPr>
          <w:rFonts w:cstheme="minorHAnsi"/>
          <w:b/>
        </w:rPr>
        <w:t>1.7 PROJECT CONDITIONS</w:t>
      </w:r>
    </w:p>
    <w:p w14:paraId="26ADDF71" w14:textId="0B4CDF5B" w:rsidR="00E4098B" w:rsidRPr="009B3D74" w:rsidRDefault="00E4098B" w:rsidP="009B3D74">
      <w:pPr>
        <w:pStyle w:val="ListParagraph"/>
        <w:numPr>
          <w:ilvl w:val="7"/>
          <w:numId w:val="95"/>
        </w:numPr>
        <w:spacing w:after="0" w:line="240" w:lineRule="auto"/>
        <w:rPr>
          <w:rFonts w:cstheme="minorHAnsi"/>
        </w:rPr>
      </w:pPr>
      <w:r w:rsidRPr="009B3D74">
        <w:rPr>
          <w:rFonts w:cstheme="minorHAnsi"/>
        </w:rPr>
        <w:t xml:space="preserve">Comply with requirements of referenced standards and recommendations of material </w:t>
      </w:r>
      <w:r w:rsidR="00541EBB" w:rsidRPr="009B3D74">
        <w:rPr>
          <w:rFonts w:cstheme="minorHAnsi"/>
        </w:rPr>
        <w:t>manufacturers for</w:t>
      </w:r>
      <w:r w:rsidR="00E6004A" w:rsidRPr="009B3D74">
        <w:rPr>
          <w:rFonts w:cstheme="minorHAnsi"/>
        </w:rPr>
        <w:t xml:space="preserve"> </w:t>
      </w:r>
      <w:r w:rsidR="00AB665D" w:rsidRPr="009B3D74">
        <w:rPr>
          <w:rFonts w:cstheme="minorHAnsi"/>
        </w:rPr>
        <w:t>environmental</w:t>
      </w:r>
      <w:r w:rsidR="00560F01" w:rsidRPr="009B3D74">
        <w:rPr>
          <w:rFonts w:cstheme="minorHAnsi"/>
        </w:rPr>
        <w:t xml:space="preserve"> </w:t>
      </w:r>
      <w:r w:rsidRPr="009B3D74">
        <w:rPr>
          <w:rFonts w:cstheme="minorHAnsi"/>
        </w:rPr>
        <w:t>conditions before, during, and after installation.</w:t>
      </w:r>
    </w:p>
    <w:p w14:paraId="133FCDBC" w14:textId="72289910" w:rsidR="003B5E20" w:rsidRPr="009B3D74" w:rsidRDefault="00E4098B" w:rsidP="009B3D74">
      <w:pPr>
        <w:pStyle w:val="ListParagraph"/>
        <w:numPr>
          <w:ilvl w:val="7"/>
          <w:numId w:val="95"/>
        </w:numPr>
        <w:spacing w:after="0" w:line="240" w:lineRule="auto"/>
        <w:rPr>
          <w:rFonts w:cstheme="minorHAnsi"/>
        </w:rPr>
      </w:pPr>
      <w:r w:rsidRPr="009B3D74">
        <w:rPr>
          <w:rFonts w:cstheme="minorHAnsi"/>
        </w:rPr>
        <w:t>Protection of Work</w:t>
      </w:r>
      <w:r w:rsidR="003B5E20" w:rsidRPr="009B3D74">
        <w:rPr>
          <w:rFonts w:cstheme="minorHAnsi"/>
        </w:rPr>
        <w:t xml:space="preserve">: </w:t>
      </w:r>
    </w:p>
    <w:p w14:paraId="5964C787" w14:textId="77777777" w:rsidR="003B5E20" w:rsidRDefault="00E4098B" w:rsidP="009B3D74">
      <w:pPr>
        <w:pStyle w:val="ListParagraph"/>
        <w:numPr>
          <w:ilvl w:val="0"/>
          <w:numId w:val="111"/>
        </w:numPr>
        <w:spacing w:after="0" w:line="240" w:lineRule="auto"/>
        <w:rPr>
          <w:rFonts w:cstheme="minorHAnsi"/>
        </w:rPr>
      </w:pPr>
      <w:r w:rsidRPr="003B5E20">
        <w:rPr>
          <w:rFonts w:cstheme="minorHAnsi"/>
        </w:rPr>
        <w:t>Maintain environmental conditions (temperature, humidity,</w:t>
      </w:r>
      <w:r w:rsidR="00541EBB" w:rsidRPr="003B5E20">
        <w:rPr>
          <w:rFonts w:cstheme="minorHAnsi"/>
        </w:rPr>
        <w:t xml:space="preserve"> and ventilation) within limits </w:t>
      </w:r>
      <w:r w:rsidRPr="003B5E20">
        <w:rPr>
          <w:rFonts w:cstheme="minorHAnsi"/>
        </w:rPr>
        <w:t>recommended by</w:t>
      </w:r>
      <w:r w:rsidR="0027521D" w:rsidRPr="003B5E20">
        <w:rPr>
          <w:rFonts w:cstheme="minorHAnsi"/>
        </w:rPr>
        <w:t xml:space="preserve"> </w:t>
      </w:r>
      <w:r w:rsidRPr="003B5E20">
        <w:rPr>
          <w:rFonts w:cstheme="minorHAnsi"/>
        </w:rPr>
        <w:t>manufacturer for optimum results. Do not install products under e</w:t>
      </w:r>
      <w:r w:rsidR="00775110" w:rsidRPr="003B5E20">
        <w:rPr>
          <w:rFonts w:cstheme="minorHAnsi"/>
        </w:rPr>
        <w:t>nvironmental conditions outside</w:t>
      </w:r>
      <w:r w:rsidR="00DB25B9" w:rsidRPr="003B5E20">
        <w:rPr>
          <w:rFonts w:cstheme="minorHAnsi"/>
        </w:rPr>
        <w:t xml:space="preserve"> the</w:t>
      </w:r>
      <w:r w:rsidR="001950D5" w:rsidRPr="003B5E20">
        <w:rPr>
          <w:rFonts w:cstheme="minorHAnsi"/>
        </w:rPr>
        <w:t xml:space="preserve"> </w:t>
      </w:r>
      <w:r w:rsidRPr="003B5E20">
        <w:rPr>
          <w:rFonts w:cstheme="minorHAnsi"/>
        </w:rPr>
        <w:t>manufacturer’</w:t>
      </w:r>
      <w:r w:rsidR="000B0699" w:rsidRPr="003B5E20">
        <w:rPr>
          <w:rFonts w:cstheme="minorHAnsi"/>
        </w:rPr>
        <w:t xml:space="preserve">s </w:t>
      </w:r>
      <w:r w:rsidRPr="003B5E20">
        <w:rPr>
          <w:rFonts w:cstheme="minorHAnsi"/>
        </w:rPr>
        <w:t>absolute limits.</w:t>
      </w:r>
    </w:p>
    <w:p w14:paraId="2552B03D" w14:textId="77777777" w:rsidR="003B5E20" w:rsidRDefault="00E4098B" w:rsidP="009B3D74">
      <w:pPr>
        <w:pStyle w:val="ListParagraph"/>
        <w:numPr>
          <w:ilvl w:val="0"/>
          <w:numId w:val="111"/>
        </w:numPr>
        <w:spacing w:after="0" w:line="240" w:lineRule="auto"/>
        <w:rPr>
          <w:rFonts w:cstheme="minorHAnsi"/>
        </w:rPr>
      </w:pPr>
      <w:r w:rsidRPr="003B5E20">
        <w:rPr>
          <w:rFonts w:cstheme="minorHAnsi"/>
        </w:rPr>
        <w:t>Stain Prevention:</w:t>
      </w:r>
    </w:p>
    <w:p w14:paraId="4A877DC8" w14:textId="77777777" w:rsidR="003B5E20" w:rsidRDefault="00E4098B" w:rsidP="009B3D74">
      <w:pPr>
        <w:pStyle w:val="ListParagraph"/>
        <w:numPr>
          <w:ilvl w:val="2"/>
          <w:numId w:val="112"/>
        </w:numPr>
        <w:spacing w:after="0" w:line="240" w:lineRule="auto"/>
        <w:rPr>
          <w:rFonts w:cstheme="minorHAnsi"/>
        </w:rPr>
      </w:pPr>
      <w:r w:rsidRPr="003B5E20">
        <w:rPr>
          <w:rFonts w:cstheme="minorHAnsi"/>
        </w:rPr>
        <w:t xml:space="preserve">Prevent </w:t>
      </w:r>
      <w:r w:rsidR="006909ED" w:rsidRPr="003B5E20">
        <w:rPr>
          <w:rFonts w:cstheme="minorHAnsi"/>
        </w:rPr>
        <w:t>adhesive</w:t>
      </w:r>
      <w:r w:rsidRPr="003B5E20">
        <w:rPr>
          <w:rFonts w:cstheme="minorHAnsi"/>
        </w:rPr>
        <w:t xml:space="preserve"> and mortar f</w:t>
      </w:r>
      <w:r w:rsidR="000B0699" w:rsidRPr="003B5E20">
        <w:rPr>
          <w:rFonts w:cstheme="minorHAnsi"/>
        </w:rPr>
        <w:t>rom staining the face of masonry</w:t>
      </w:r>
      <w:r w:rsidR="00775110" w:rsidRPr="003B5E20">
        <w:rPr>
          <w:rFonts w:cstheme="minorHAnsi"/>
        </w:rPr>
        <w:t>.</w:t>
      </w:r>
    </w:p>
    <w:p w14:paraId="38BB67AC" w14:textId="77777777" w:rsidR="003B5E20" w:rsidRDefault="00E4098B" w:rsidP="009B3D74">
      <w:pPr>
        <w:pStyle w:val="ListParagraph"/>
        <w:numPr>
          <w:ilvl w:val="2"/>
          <w:numId w:val="112"/>
        </w:numPr>
        <w:spacing w:after="0" w:line="240" w:lineRule="auto"/>
        <w:rPr>
          <w:rFonts w:cstheme="minorHAnsi"/>
        </w:rPr>
      </w:pPr>
      <w:r w:rsidRPr="003B5E20">
        <w:rPr>
          <w:rFonts w:cstheme="minorHAnsi"/>
        </w:rPr>
        <w:t xml:space="preserve"> Remove</w:t>
      </w:r>
      <w:r w:rsidR="00775110" w:rsidRPr="003B5E20">
        <w:rPr>
          <w:rFonts w:cstheme="minorHAnsi"/>
        </w:rPr>
        <w:t xml:space="preserve"> immediately grout or mortar in</w:t>
      </w:r>
      <w:r w:rsidR="000B0699" w:rsidRPr="003B5E20">
        <w:rPr>
          <w:rFonts w:cstheme="minorHAnsi"/>
        </w:rPr>
        <w:t xml:space="preserve"> </w:t>
      </w:r>
      <w:r w:rsidRPr="003B5E20">
        <w:rPr>
          <w:rFonts w:cstheme="minorHAnsi"/>
        </w:rPr>
        <w:t>contact with face of such masonry.</w:t>
      </w:r>
    </w:p>
    <w:p w14:paraId="4E6235A4" w14:textId="77777777" w:rsidR="003B5E20" w:rsidRDefault="00E4098B" w:rsidP="009B3D74">
      <w:pPr>
        <w:pStyle w:val="ListParagraph"/>
        <w:numPr>
          <w:ilvl w:val="2"/>
          <w:numId w:val="112"/>
        </w:numPr>
        <w:spacing w:after="0" w:line="240" w:lineRule="auto"/>
        <w:rPr>
          <w:rFonts w:cstheme="minorHAnsi"/>
        </w:rPr>
      </w:pPr>
      <w:r w:rsidRPr="003B5E20">
        <w:rPr>
          <w:rFonts w:cstheme="minorHAnsi"/>
        </w:rPr>
        <w:t xml:space="preserve"> To avoid </w:t>
      </w:r>
      <w:r w:rsidR="006909ED" w:rsidRPr="003B5E20">
        <w:rPr>
          <w:rFonts w:cstheme="minorHAnsi"/>
        </w:rPr>
        <w:t xml:space="preserve">the </w:t>
      </w:r>
      <w:r w:rsidRPr="003B5E20">
        <w:rPr>
          <w:rFonts w:cstheme="minorHAnsi"/>
        </w:rPr>
        <w:t>smearing of adhesive on the face of masonry</w:t>
      </w:r>
      <w:r w:rsidR="0095476B" w:rsidRPr="003B5E20">
        <w:rPr>
          <w:rFonts w:cstheme="minorHAnsi"/>
        </w:rPr>
        <w:t>, a</w:t>
      </w:r>
      <w:r w:rsidRPr="003B5E20">
        <w:rPr>
          <w:rFonts w:cstheme="minorHAnsi"/>
        </w:rPr>
        <w:t xml:space="preserve">llow adhesive on face of </w:t>
      </w:r>
      <w:r w:rsidR="00761C15" w:rsidRPr="003B5E20">
        <w:rPr>
          <w:rFonts w:cstheme="minorHAnsi"/>
        </w:rPr>
        <w:t>installed masonry to se</w:t>
      </w:r>
      <w:r w:rsidR="005C4580" w:rsidRPr="003B5E20">
        <w:rPr>
          <w:rFonts w:cstheme="minorHAnsi"/>
        </w:rPr>
        <w:t>t</w:t>
      </w:r>
      <w:r w:rsidR="00F57C80" w:rsidRPr="003B5E20">
        <w:rPr>
          <w:rFonts w:cstheme="minorHAnsi"/>
        </w:rPr>
        <w:t xml:space="preserve"> </w:t>
      </w:r>
      <w:r w:rsidR="00907EF5" w:rsidRPr="003B5E20">
        <w:rPr>
          <w:rFonts w:cstheme="minorHAnsi"/>
        </w:rPr>
        <w:t>before trying</w:t>
      </w:r>
      <w:r w:rsidRPr="003B5E20">
        <w:rPr>
          <w:rFonts w:cstheme="minorHAnsi"/>
        </w:rPr>
        <w:t xml:space="preserve"> to remove.</w:t>
      </w:r>
    </w:p>
    <w:p w14:paraId="1CEB7737" w14:textId="77777777" w:rsidR="003B5E20" w:rsidRDefault="00E4098B" w:rsidP="009B3D74">
      <w:pPr>
        <w:pStyle w:val="ListParagraph"/>
        <w:numPr>
          <w:ilvl w:val="2"/>
          <w:numId w:val="112"/>
        </w:numPr>
        <w:spacing w:after="0" w:line="240" w:lineRule="auto"/>
        <w:rPr>
          <w:rFonts w:cstheme="minorHAnsi"/>
        </w:rPr>
      </w:pPr>
      <w:r w:rsidRPr="003B5E20">
        <w:rPr>
          <w:rFonts w:cstheme="minorHAnsi"/>
        </w:rPr>
        <w:t xml:space="preserve">Protect all sills, </w:t>
      </w:r>
      <w:r w:rsidR="003770EA" w:rsidRPr="003B5E20">
        <w:rPr>
          <w:rFonts w:cstheme="minorHAnsi"/>
        </w:rPr>
        <w:t>ledges,</w:t>
      </w:r>
      <w:r w:rsidRPr="003B5E20">
        <w:rPr>
          <w:rFonts w:cstheme="minorHAnsi"/>
        </w:rPr>
        <w:t xml:space="preserve"> and projections from droppings of adhesive or mortar.</w:t>
      </w:r>
    </w:p>
    <w:p w14:paraId="21CB41E8" w14:textId="77777777" w:rsidR="003B5E20" w:rsidRDefault="00E4098B" w:rsidP="009B3D74">
      <w:pPr>
        <w:pStyle w:val="ListParagraph"/>
        <w:numPr>
          <w:ilvl w:val="2"/>
          <w:numId w:val="112"/>
        </w:numPr>
        <w:spacing w:after="0" w:line="240" w:lineRule="auto"/>
        <w:rPr>
          <w:rFonts w:cstheme="minorHAnsi"/>
        </w:rPr>
      </w:pPr>
      <w:r w:rsidRPr="003B5E20">
        <w:rPr>
          <w:rFonts w:cstheme="minorHAnsi"/>
        </w:rPr>
        <w:t>Protect the wall from rain-splashed mud and mortar splatter.</w:t>
      </w:r>
    </w:p>
    <w:p w14:paraId="0A5B24B1" w14:textId="5ED162E1" w:rsidR="00E4098B" w:rsidRPr="003B5E20" w:rsidRDefault="00E4098B" w:rsidP="009B3D74">
      <w:pPr>
        <w:pStyle w:val="ListParagraph"/>
        <w:numPr>
          <w:ilvl w:val="2"/>
          <w:numId w:val="112"/>
        </w:numPr>
        <w:spacing w:after="0" w:line="240" w:lineRule="auto"/>
        <w:rPr>
          <w:rFonts w:cstheme="minorHAnsi"/>
        </w:rPr>
      </w:pPr>
      <w:r w:rsidRPr="003B5E20">
        <w:rPr>
          <w:rFonts w:cstheme="minorHAnsi"/>
        </w:rPr>
        <w:t>Turn scaffold boards closest to the wall on edge when work is not in progress to prevent rain from splashing</w:t>
      </w:r>
      <w:r w:rsidR="000B0699" w:rsidRPr="003B5E20">
        <w:rPr>
          <w:rFonts w:cstheme="minorHAnsi"/>
        </w:rPr>
        <w:t xml:space="preserve"> </w:t>
      </w:r>
      <w:r w:rsidRPr="003B5E20">
        <w:rPr>
          <w:rFonts w:cstheme="minorHAnsi"/>
        </w:rPr>
        <w:t>mortar and dirt onto masonry.</w:t>
      </w:r>
    </w:p>
    <w:p w14:paraId="659B3E7D" w14:textId="77777777" w:rsidR="00AB665D" w:rsidRPr="00552896" w:rsidRDefault="00AB665D" w:rsidP="00106E6B">
      <w:pPr>
        <w:spacing w:before="240" w:after="0" w:line="240" w:lineRule="auto"/>
        <w:contextualSpacing/>
        <w:rPr>
          <w:rFonts w:cstheme="minorHAnsi"/>
        </w:rPr>
      </w:pPr>
    </w:p>
    <w:p w14:paraId="52B32C26" w14:textId="77777777" w:rsidR="00A0065B" w:rsidRDefault="00A0065B" w:rsidP="0095476B">
      <w:pPr>
        <w:spacing w:after="0" w:line="240" w:lineRule="auto"/>
        <w:jc w:val="center"/>
        <w:rPr>
          <w:rFonts w:cstheme="minorHAnsi"/>
          <w:b/>
        </w:rPr>
      </w:pPr>
    </w:p>
    <w:p w14:paraId="0FB9375A" w14:textId="1FA3319E" w:rsidR="00560F01" w:rsidRDefault="00E4098B" w:rsidP="0095476B">
      <w:pPr>
        <w:spacing w:after="0" w:line="240" w:lineRule="auto"/>
        <w:jc w:val="center"/>
        <w:rPr>
          <w:rFonts w:cstheme="minorHAnsi"/>
          <w:b/>
        </w:rPr>
      </w:pPr>
      <w:r w:rsidRPr="00552896">
        <w:rPr>
          <w:rFonts w:cstheme="minorHAnsi"/>
          <w:b/>
        </w:rPr>
        <w:lastRenderedPageBreak/>
        <w:t>NOTE TO SPECIFIER: Weather conditions affect application and drying time of adhesive and mortar. Hot or</w:t>
      </w:r>
      <w:r w:rsidR="0027521D" w:rsidRPr="00552896">
        <w:rPr>
          <w:rFonts w:cstheme="minorHAnsi"/>
          <w:b/>
        </w:rPr>
        <w:t xml:space="preserve"> </w:t>
      </w:r>
      <w:r w:rsidR="00907EF5" w:rsidRPr="00552896">
        <w:rPr>
          <w:rFonts w:cstheme="minorHAnsi"/>
          <w:b/>
        </w:rPr>
        <w:t>dry conditions</w:t>
      </w:r>
      <w:r w:rsidRPr="00552896">
        <w:rPr>
          <w:rFonts w:cstheme="minorHAnsi"/>
          <w:b/>
        </w:rPr>
        <w:t xml:space="preserve"> limit working time and accelerate drying and may require adjustments in the scheduling of</w:t>
      </w:r>
      <w:r w:rsidR="0027521D" w:rsidRPr="00552896">
        <w:rPr>
          <w:rFonts w:cstheme="minorHAnsi"/>
          <w:b/>
        </w:rPr>
        <w:t xml:space="preserve"> </w:t>
      </w:r>
      <w:r w:rsidRPr="00552896">
        <w:rPr>
          <w:rFonts w:cstheme="minorHAnsi"/>
          <w:b/>
        </w:rPr>
        <w:t>work to achieve desired results. Cool or damp conditions extend working time and retard drying and may</w:t>
      </w:r>
      <w:r w:rsidR="0027521D" w:rsidRPr="00552896">
        <w:rPr>
          <w:rFonts w:cstheme="minorHAnsi"/>
          <w:b/>
        </w:rPr>
        <w:t xml:space="preserve"> </w:t>
      </w:r>
      <w:r w:rsidRPr="00552896">
        <w:rPr>
          <w:rFonts w:cstheme="minorHAnsi"/>
          <w:b/>
        </w:rPr>
        <w:t>require additional measures of protection against wind, dust, dirt, rain and freezing</w:t>
      </w:r>
      <w:r w:rsidR="00560F01" w:rsidRPr="00552896">
        <w:rPr>
          <w:rFonts w:cstheme="minorHAnsi"/>
          <w:b/>
        </w:rPr>
        <w:t>.</w:t>
      </w:r>
    </w:p>
    <w:p w14:paraId="4F8D276D" w14:textId="77777777" w:rsidR="000C41BE" w:rsidRPr="00552896" w:rsidRDefault="000C41BE" w:rsidP="0027521D">
      <w:pPr>
        <w:spacing w:after="0" w:line="240" w:lineRule="auto"/>
        <w:rPr>
          <w:rFonts w:cstheme="minorHAnsi"/>
          <w:b/>
        </w:rPr>
      </w:pPr>
    </w:p>
    <w:p w14:paraId="752E4F1F" w14:textId="0F6EEA4B" w:rsidR="00E4098B" w:rsidRPr="009B3D74" w:rsidRDefault="00E4098B" w:rsidP="009B3D74">
      <w:pPr>
        <w:pStyle w:val="ListParagraph"/>
        <w:numPr>
          <w:ilvl w:val="7"/>
          <w:numId w:val="95"/>
        </w:numPr>
        <w:spacing w:line="240" w:lineRule="auto"/>
        <w:rPr>
          <w:rFonts w:cstheme="minorHAnsi"/>
        </w:rPr>
      </w:pPr>
      <w:r w:rsidRPr="009B3D74">
        <w:rPr>
          <w:rFonts w:cstheme="minorHAnsi"/>
        </w:rPr>
        <w:t>Cold Weather Requirements:</w:t>
      </w:r>
    </w:p>
    <w:p w14:paraId="0C9E3FE4" w14:textId="0DFF211D" w:rsidR="00E4098B" w:rsidRPr="003B5E20" w:rsidRDefault="00E4098B" w:rsidP="009B3D74">
      <w:pPr>
        <w:pStyle w:val="ListParagraph"/>
        <w:numPr>
          <w:ilvl w:val="1"/>
          <w:numId w:val="114"/>
        </w:numPr>
        <w:spacing w:after="0" w:line="240" w:lineRule="auto"/>
        <w:rPr>
          <w:rFonts w:cstheme="minorHAnsi"/>
        </w:rPr>
      </w:pPr>
      <w:r w:rsidRPr="003B5E20">
        <w:rPr>
          <w:rFonts w:cstheme="minorHAnsi"/>
        </w:rPr>
        <w:t>Do not use frozen materials or materials mixed or coated with ice or frost.</w:t>
      </w:r>
    </w:p>
    <w:p w14:paraId="2E05C966" w14:textId="691FB446" w:rsidR="00E4098B" w:rsidRPr="003B5E20" w:rsidRDefault="00E4098B" w:rsidP="009B3D74">
      <w:pPr>
        <w:pStyle w:val="ListParagraph"/>
        <w:numPr>
          <w:ilvl w:val="1"/>
          <w:numId w:val="114"/>
        </w:numPr>
        <w:spacing w:after="0" w:line="240" w:lineRule="auto"/>
        <w:rPr>
          <w:rFonts w:cstheme="minorHAnsi"/>
        </w:rPr>
      </w:pPr>
      <w:r w:rsidRPr="003B5E20">
        <w:rPr>
          <w:rFonts w:cstheme="minorHAnsi"/>
        </w:rPr>
        <w:t>Do not build on frozen substrates.</w:t>
      </w:r>
    </w:p>
    <w:p w14:paraId="2F0C110B" w14:textId="243C9FED" w:rsidR="00E4098B" w:rsidRPr="003B5E20" w:rsidRDefault="00E4098B" w:rsidP="009B3D74">
      <w:pPr>
        <w:pStyle w:val="ListParagraph"/>
        <w:numPr>
          <w:ilvl w:val="1"/>
          <w:numId w:val="114"/>
        </w:numPr>
        <w:spacing w:after="0" w:line="240" w:lineRule="auto"/>
        <w:rPr>
          <w:rFonts w:cstheme="minorHAnsi"/>
        </w:rPr>
      </w:pPr>
      <w:r w:rsidRPr="003B5E20">
        <w:rPr>
          <w:rFonts w:cstheme="minorHAnsi"/>
        </w:rPr>
        <w:t>Remove and replace unit masonry damaged by frost or freezing conditions.</w:t>
      </w:r>
    </w:p>
    <w:p w14:paraId="7CF6954E" w14:textId="092CDDDC" w:rsidR="00414FB1" w:rsidRPr="003B5E20" w:rsidRDefault="00E4098B" w:rsidP="009B3D74">
      <w:pPr>
        <w:pStyle w:val="ListParagraph"/>
        <w:numPr>
          <w:ilvl w:val="1"/>
          <w:numId w:val="114"/>
        </w:numPr>
        <w:spacing w:after="0"/>
        <w:rPr>
          <w:rFonts w:cstheme="minorHAnsi"/>
        </w:rPr>
      </w:pPr>
      <w:r w:rsidRPr="003B5E20">
        <w:rPr>
          <w:rFonts w:cstheme="minorHAnsi"/>
        </w:rPr>
        <w:t>Comply with cold-weather construction requirements contai</w:t>
      </w:r>
      <w:r w:rsidR="00414FB1" w:rsidRPr="003B5E20">
        <w:rPr>
          <w:rFonts w:cstheme="minorHAnsi"/>
        </w:rPr>
        <w:t>ned in TMS 602/ACI 530.1/ASCE</w:t>
      </w:r>
    </w:p>
    <w:p w14:paraId="1ACAC806" w14:textId="301F1953" w:rsidR="00E4098B" w:rsidRPr="003B5E20" w:rsidRDefault="00E4098B" w:rsidP="009B3D74">
      <w:pPr>
        <w:pStyle w:val="ListParagraph"/>
        <w:numPr>
          <w:ilvl w:val="1"/>
          <w:numId w:val="114"/>
        </w:numPr>
        <w:spacing w:after="0"/>
        <w:rPr>
          <w:rFonts w:cstheme="minorHAnsi"/>
        </w:rPr>
      </w:pPr>
      <w:r w:rsidRPr="003B5E20">
        <w:rPr>
          <w:rFonts w:cstheme="minorHAnsi"/>
        </w:rPr>
        <w:t xml:space="preserve">Comply with </w:t>
      </w:r>
      <w:r w:rsidR="00A64BF1" w:rsidRPr="003B5E20">
        <w:rPr>
          <w:rFonts w:cstheme="minorHAnsi"/>
        </w:rPr>
        <w:t xml:space="preserve">TABS </w:t>
      </w:r>
      <w:r w:rsidR="00BA7FC7" w:rsidRPr="003B5E20">
        <w:rPr>
          <w:rFonts w:cstheme="minorHAnsi"/>
        </w:rPr>
        <w:t>A</w:t>
      </w:r>
      <w:r w:rsidR="00A64BF1" w:rsidRPr="003B5E20">
        <w:rPr>
          <w:rFonts w:cstheme="minorHAnsi"/>
        </w:rPr>
        <w:t>dhesive</w:t>
      </w:r>
      <w:r w:rsidRPr="003B5E20">
        <w:rPr>
          <w:rFonts w:cstheme="minorHAnsi"/>
        </w:rPr>
        <w:t xml:space="preserve"> application and temperature requirements</w:t>
      </w:r>
      <w:r w:rsidR="00905D56" w:rsidRPr="003B5E20">
        <w:rPr>
          <w:rFonts w:cstheme="minorHAnsi"/>
        </w:rPr>
        <w:t xml:space="preserve"> as stated in the TABS </w:t>
      </w:r>
      <w:r w:rsidR="007A45F1" w:rsidRPr="003B5E20">
        <w:rPr>
          <w:rFonts w:cstheme="minorHAnsi"/>
        </w:rPr>
        <w:t>I</w:t>
      </w:r>
      <w:r w:rsidR="00905D56" w:rsidRPr="003B5E20">
        <w:rPr>
          <w:rFonts w:cstheme="minorHAnsi"/>
        </w:rPr>
        <w:t xml:space="preserve">nstallation </w:t>
      </w:r>
      <w:r w:rsidR="007A45F1" w:rsidRPr="003B5E20">
        <w:rPr>
          <w:rFonts w:cstheme="minorHAnsi"/>
        </w:rPr>
        <w:t>M</w:t>
      </w:r>
      <w:r w:rsidR="00905D56" w:rsidRPr="003B5E20">
        <w:rPr>
          <w:rFonts w:cstheme="minorHAnsi"/>
        </w:rPr>
        <w:t>anual.</w:t>
      </w:r>
    </w:p>
    <w:p w14:paraId="70685D3A" w14:textId="77777777" w:rsidR="006E281C" w:rsidRPr="00552896" w:rsidRDefault="006E281C" w:rsidP="00106E6B">
      <w:pPr>
        <w:spacing w:after="0" w:line="240" w:lineRule="auto"/>
        <w:rPr>
          <w:rFonts w:cstheme="minorHAnsi"/>
        </w:rPr>
      </w:pPr>
    </w:p>
    <w:p w14:paraId="6ECD6C1C" w14:textId="329072A8" w:rsidR="00E4098B" w:rsidRPr="009B3D74" w:rsidRDefault="00E4098B" w:rsidP="009B3D74">
      <w:pPr>
        <w:pStyle w:val="ListParagraph"/>
        <w:numPr>
          <w:ilvl w:val="7"/>
          <w:numId w:val="95"/>
        </w:numPr>
        <w:spacing w:after="0" w:line="240" w:lineRule="auto"/>
        <w:rPr>
          <w:rFonts w:cstheme="minorHAnsi"/>
        </w:rPr>
      </w:pPr>
      <w:r w:rsidRPr="009B3D74">
        <w:rPr>
          <w:rFonts w:cstheme="minorHAnsi"/>
        </w:rPr>
        <w:t>Hot Weather Requirements:</w:t>
      </w:r>
    </w:p>
    <w:p w14:paraId="59B959B1" w14:textId="77777777" w:rsidR="00B52D74" w:rsidRPr="00552896" w:rsidRDefault="00B52D74" w:rsidP="00106E6B">
      <w:pPr>
        <w:spacing w:after="0" w:line="240" w:lineRule="auto"/>
        <w:ind w:left="-180"/>
        <w:rPr>
          <w:rFonts w:cstheme="minorHAnsi"/>
        </w:rPr>
      </w:pPr>
    </w:p>
    <w:p w14:paraId="36B2CE51" w14:textId="23EE82DB" w:rsidR="00E4098B" w:rsidRPr="009B3D74" w:rsidRDefault="00E4098B" w:rsidP="009B3D74">
      <w:pPr>
        <w:pStyle w:val="ListParagraph"/>
        <w:numPr>
          <w:ilvl w:val="0"/>
          <w:numId w:val="116"/>
        </w:numPr>
        <w:spacing w:line="240" w:lineRule="auto"/>
        <w:rPr>
          <w:rFonts w:cstheme="minorHAnsi"/>
        </w:rPr>
      </w:pPr>
      <w:r w:rsidRPr="009B3D74">
        <w:rPr>
          <w:rFonts w:cstheme="minorHAnsi"/>
        </w:rPr>
        <w:t>Comply with hot-weather construction requirements contai</w:t>
      </w:r>
      <w:r w:rsidR="00414FB1" w:rsidRPr="009B3D74">
        <w:rPr>
          <w:rFonts w:cstheme="minorHAnsi"/>
        </w:rPr>
        <w:t xml:space="preserve">ned in TMS 602/ACI 530.1/ASCE </w:t>
      </w:r>
    </w:p>
    <w:p w14:paraId="04A1CC4D" w14:textId="6EEEF780" w:rsidR="00E4098B" w:rsidRPr="009B3D74" w:rsidRDefault="00E4098B" w:rsidP="009B3D74">
      <w:pPr>
        <w:pStyle w:val="ListParagraph"/>
        <w:numPr>
          <w:ilvl w:val="0"/>
          <w:numId w:val="116"/>
        </w:numPr>
        <w:spacing w:line="240" w:lineRule="auto"/>
        <w:rPr>
          <w:rFonts w:cstheme="minorHAnsi"/>
        </w:rPr>
      </w:pPr>
      <w:r w:rsidRPr="009B3D74">
        <w:rPr>
          <w:rFonts w:cstheme="minorHAnsi"/>
        </w:rPr>
        <w:t>Protect mortar from uneven and excessive evaporation.</w:t>
      </w:r>
    </w:p>
    <w:p w14:paraId="4E275567" w14:textId="7CC32435" w:rsidR="00E4098B" w:rsidRPr="009B3D74" w:rsidRDefault="00E4098B" w:rsidP="009B3D74">
      <w:pPr>
        <w:pStyle w:val="ListParagraph"/>
        <w:numPr>
          <w:ilvl w:val="0"/>
          <w:numId w:val="117"/>
        </w:numPr>
        <w:tabs>
          <w:tab w:val="left" w:pos="1350"/>
        </w:tabs>
        <w:spacing w:after="0" w:line="240" w:lineRule="auto"/>
        <w:rPr>
          <w:rFonts w:cstheme="minorHAnsi"/>
        </w:rPr>
      </w:pPr>
      <w:r w:rsidRPr="009B3D74">
        <w:rPr>
          <w:rFonts w:cstheme="minorHAnsi"/>
        </w:rPr>
        <w:t xml:space="preserve">The face of the installed thin brick may be dampened with water prior </w:t>
      </w:r>
      <w:r w:rsidR="007A45F1" w:rsidRPr="009B3D74">
        <w:rPr>
          <w:rFonts w:cstheme="minorHAnsi"/>
        </w:rPr>
        <w:t>to mortar</w:t>
      </w:r>
      <w:r w:rsidRPr="009B3D74">
        <w:rPr>
          <w:rFonts w:cstheme="minorHAnsi"/>
        </w:rPr>
        <w:t xml:space="preserve"> installation to reduce the</w:t>
      </w:r>
      <w:r w:rsidR="00414FB1" w:rsidRPr="009B3D74">
        <w:rPr>
          <w:rFonts w:cstheme="minorHAnsi"/>
        </w:rPr>
        <w:t xml:space="preserve"> </w:t>
      </w:r>
      <w:r w:rsidRPr="009B3D74">
        <w:rPr>
          <w:rFonts w:cstheme="minorHAnsi"/>
        </w:rPr>
        <w:t>absorption of moisture from the mortar joint and incre</w:t>
      </w:r>
      <w:r w:rsidR="00AC17AC" w:rsidRPr="009B3D74">
        <w:rPr>
          <w:rFonts w:cstheme="minorHAnsi"/>
        </w:rPr>
        <w:t>ase bond</w:t>
      </w:r>
      <w:r w:rsidR="007A45F1" w:rsidRPr="009B3D74">
        <w:rPr>
          <w:rFonts w:cstheme="minorHAnsi"/>
        </w:rPr>
        <w:t>.</w:t>
      </w:r>
    </w:p>
    <w:p w14:paraId="5604296F" w14:textId="115A01D9" w:rsidR="00E4098B" w:rsidRPr="009B3D74" w:rsidRDefault="00E4098B" w:rsidP="009B3D74">
      <w:pPr>
        <w:pStyle w:val="ListParagraph"/>
        <w:numPr>
          <w:ilvl w:val="0"/>
          <w:numId w:val="117"/>
        </w:numPr>
        <w:tabs>
          <w:tab w:val="left" w:pos="90"/>
          <w:tab w:val="left" w:pos="1350"/>
        </w:tabs>
        <w:spacing w:after="120" w:line="240" w:lineRule="auto"/>
        <w:rPr>
          <w:rFonts w:cstheme="minorHAnsi"/>
        </w:rPr>
      </w:pPr>
      <w:r w:rsidRPr="009B3D74">
        <w:rPr>
          <w:rFonts w:cstheme="minorHAnsi"/>
        </w:rPr>
        <w:t>Veneer may be fogged with water to allow the mortar enough time to set. Apply only enough moisture to</w:t>
      </w:r>
      <w:r w:rsidR="00414FB1" w:rsidRPr="009B3D74">
        <w:rPr>
          <w:rFonts w:cstheme="minorHAnsi"/>
        </w:rPr>
        <w:t xml:space="preserve"> </w:t>
      </w:r>
      <w:r w:rsidRPr="009B3D74">
        <w:rPr>
          <w:rFonts w:cstheme="minorHAnsi"/>
        </w:rPr>
        <w:t>consistently dampen the wall without allowing water to run down the face.</w:t>
      </w:r>
    </w:p>
    <w:p w14:paraId="78B65911" w14:textId="510E3DD4" w:rsidR="00AC17AC" w:rsidRPr="009B3D74" w:rsidRDefault="00E4098B" w:rsidP="009B3D74">
      <w:pPr>
        <w:pStyle w:val="ListParagraph"/>
        <w:numPr>
          <w:ilvl w:val="0"/>
          <w:numId w:val="116"/>
        </w:numPr>
        <w:spacing w:after="120" w:line="240" w:lineRule="auto"/>
        <w:rPr>
          <w:rFonts w:cstheme="minorHAnsi"/>
        </w:rPr>
      </w:pPr>
      <w:r w:rsidRPr="009B3D74">
        <w:rPr>
          <w:rFonts w:cstheme="minorHAnsi"/>
        </w:rPr>
        <w:t>Co</w:t>
      </w:r>
      <w:r w:rsidR="00D6015F" w:rsidRPr="009B3D74">
        <w:rPr>
          <w:rFonts w:cstheme="minorHAnsi"/>
        </w:rPr>
        <w:t>mply with Tabs Wall Systems</w:t>
      </w:r>
      <w:r w:rsidRPr="009B3D74">
        <w:rPr>
          <w:rFonts w:cstheme="minorHAnsi"/>
        </w:rPr>
        <w:t xml:space="preserve"> application and temperature requirements.</w:t>
      </w:r>
    </w:p>
    <w:p w14:paraId="0683E7E7" w14:textId="32BA922B" w:rsidR="0092717A" w:rsidRPr="009B3D74" w:rsidRDefault="0092717A" w:rsidP="009B3D74">
      <w:pPr>
        <w:pStyle w:val="ListParagraph"/>
        <w:numPr>
          <w:ilvl w:val="0"/>
          <w:numId w:val="116"/>
        </w:numPr>
        <w:spacing w:after="120" w:line="240" w:lineRule="auto"/>
        <w:rPr>
          <w:rFonts w:cstheme="minorHAnsi"/>
        </w:rPr>
      </w:pPr>
      <w:r w:rsidRPr="009B3D74">
        <w:rPr>
          <w:rFonts w:cstheme="minorHAnsi"/>
        </w:rPr>
        <w:t>Protect and shade panels from extended exposure</w:t>
      </w:r>
      <w:r w:rsidR="002217ED" w:rsidRPr="009B3D74">
        <w:rPr>
          <w:rFonts w:cstheme="minorHAnsi"/>
        </w:rPr>
        <w:t xml:space="preserve"> to</w:t>
      </w:r>
      <w:r w:rsidRPr="009B3D74">
        <w:rPr>
          <w:rFonts w:cstheme="minorHAnsi"/>
        </w:rPr>
        <w:t xml:space="preserve"> direct sun</w:t>
      </w:r>
      <w:r w:rsidR="002217ED" w:rsidRPr="009B3D74">
        <w:rPr>
          <w:rFonts w:cstheme="minorHAnsi"/>
        </w:rPr>
        <w:t>, e</w:t>
      </w:r>
      <w:r w:rsidRPr="009B3D74">
        <w:rPr>
          <w:rFonts w:cstheme="minorHAnsi"/>
        </w:rPr>
        <w:t>xcessive hea</w:t>
      </w:r>
      <w:r w:rsidR="002217ED" w:rsidRPr="009B3D74">
        <w:rPr>
          <w:rFonts w:cstheme="minorHAnsi"/>
        </w:rPr>
        <w:t>t</w:t>
      </w:r>
      <w:r w:rsidRPr="009B3D74">
        <w:rPr>
          <w:rFonts w:cstheme="minorHAnsi"/>
        </w:rPr>
        <w:t xml:space="preserve"> can cause adhesive to flow.</w:t>
      </w:r>
    </w:p>
    <w:p w14:paraId="0D642CD0" w14:textId="77777777" w:rsidR="00EC51AF" w:rsidRPr="00552896" w:rsidRDefault="00EC51AF" w:rsidP="00106E6B">
      <w:pPr>
        <w:spacing w:after="0" w:line="240" w:lineRule="auto"/>
        <w:rPr>
          <w:rFonts w:cstheme="minorHAnsi"/>
        </w:rPr>
      </w:pPr>
    </w:p>
    <w:p w14:paraId="5717DB43" w14:textId="77777777" w:rsidR="00E4098B" w:rsidRPr="00552896" w:rsidRDefault="00E4098B" w:rsidP="00106E6B">
      <w:pPr>
        <w:spacing w:line="240" w:lineRule="auto"/>
        <w:rPr>
          <w:rFonts w:cstheme="minorHAnsi"/>
          <w:b/>
        </w:rPr>
      </w:pPr>
      <w:r w:rsidRPr="00552896">
        <w:rPr>
          <w:rFonts w:cstheme="minorHAnsi"/>
          <w:b/>
        </w:rPr>
        <w:t>PART 2: PRODUCTS</w:t>
      </w:r>
    </w:p>
    <w:p w14:paraId="49437FEB" w14:textId="77777777" w:rsidR="00E4098B" w:rsidRPr="00552896" w:rsidRDefault="00E4098B" w:rsidP="00106E6B">
      <w:pPr>
        <w:rPr>
          <w:rFonts w:cstheme="minorHAnsi"/>
          <w:b/>
        </w:rPr>
      </w:pPr>
      <w:r w:rsidRPr="00552896">
        <w:rPr>
          <w:rFonts w:cstheme="minorHAnsi"/>
          <w:b/>
        </w:rPr>
        <w:t>2.1.1 METAL MASONRY SUPPORT PANEL, GENERAL</w:t>
      </w:r>
    </w:p>
    <w:p w14:paraId="3D8F2766" w14:textId="23757345" w:rsidR="00E4098B" w:rsidRPr="009B3D74" w:rsidRDefault="00E4098B" w:rsidP="009B3D74">
      <w:pPr>
        <w:pStyle w:val="ListParagraph"/>
        <w:numPr>
          <w:ilvl w:val="7"/>
          <w:numId w:val="96"/>
        </w:numPr>
        <w:spacing w:after="120"/>
        <w:rPr>
          <w:rFonts w:cstheme="minorHAnsi"/>
        </w:rPr>
      </w:pPr>
      <w:r w:rsidRPr="009B3D74">
        <w:rPr>
          <w:rFonts w:cstheme="minorHAnsi"/>
        </w:rPr>
        <w:t>Metal Masonry Support Panel intended for the interior or exterior structural mecha</w:t>
      </w:r>
      <w:r w:rsidR="00BC3AF2" w:rsidRPr="009B3D74">
        <w:rPr>
          <w:rFonts w:cstheme="minorHAnsi"/>
        </w:rPr>
        <w:t xml:space="preserve">nical support of thin veneer on </w:t>
      </w:r>
      <w:r w:rsidRPr="009B3D74">
        <w:rPr>
          <w:rFonts w:cstheme="minorHAnsi"/>
        </w:rPr>
        <w:t xml:space="preserve">concrete, masonry, </w:t>
      </w:r>
      <w:r w:rsidR="00512D16" w:rsidRPr="009B3D74">
        <w:rPr>
          <w:rFonts w:cstheme="minorHAnsi"/>
        </w:rPr>
        <w:t>metal,</w:t>
      </w:r>
      <w:r w:rsidR="0057653A" w:rsidRPr="009B3D74">
        <w:rPr>
          <w:rFonts w:cstheme="minorHAnsi"/>
        </w:rPr>
        <w:t xml:space="preserve"> </w:t>
      </w:r>
      <w:r w:rsidRPr="009B3D74">
        <w:rPr>
          <w:rFonts w:cstheme="minorHAnsi"/>
        </w:rPr>
        <w:t xml:space="preserve">or </w:t>
      </w:r>
      <w:r w:rsidR="0057653A" w:rsidRPr="009B3D74">
        <w:rPr>
          <w:rFonts w:cstheme="minorHAnsi"/>
        </w:rPr>
        <w:t xml:space="preserve">wood </w:t>
      </w:r>
      <w:r w:rsidRPr="009B3D74">
        <w:rPr>
          <w:rFonts w:cstheme="minorHAnsi"/>
        </w:rPr>
        <w:t xml:space="preserve">frame construction. Structural grade 33 (.018) steel </w:t>
      </w:r>
      <w:r w:rsidR="00BC3AF2" w:rsidRPr="009B3D74">
        <w:rPr>
          <w:rFonts w:cstheme="minorHAnsi"/>
        </w:rPr>
        <w:t>with G90 galvanized thermal</w:t>
      </w:r>
      <w:r w:rsidR="00F711D1" w:rsidRPr="009B3D74">
        <w:rPr>
          <w:rFonts w:cstheme="minorHAnsi"/>
        </w:rPr>
        <w:t xml:space="preserve"> </w:t>
      </w:r>
      <w:r w:rsidR="00BC3AF2" w:rsidRPr="009B3D74">
        <w:rPr>
          <w:rFonts w:cstheme="minorHAnsi"/>
        </w:rPr>
        <w:t xml:space="preserve">set </w:t>
      </w:r>
      <w:r w:rsidRPr="009B3D74">
        <w:rPr>
          <w:rFonts w:cstheme="minorHAnsi"/>
        </w:rPr>
        <w:t>coating and stu</w:t>
      </w:r>
      <w:r w:rsidR="00D6015F" w:rsidRPr="009B3D74">
        <w:rPr>
          <w:rFonts w:cstheme="minorHAnsi"/>
        </w:rPr>
        <w:t xml:space="preserve">cco embossed texture with Tabs </w:t>
      </w:r>
      <w:r w:rsidR="00F37097" w:rsidRPr="009B3D74">
        <w:rPr>
          <w:rFonts w:cstheme="minorHAnsi"/>
        </w:rPr>
        <w:t>S</w:t>
      </w:r>
      <w:r w:rsidR="00D6015F" w:rsidRPr="009B3D74">
        <w:rPr>
          <w:rFonts w:cstheme="minorHAnsi"/>
        </w:rPr>
        <w:t xml:space="preserve">upport &amp; </w:t>
      </w:r>
      <w:r w:rsidR="00F37097" w:rsidRPr="009B3D74">
        <w:rPr>
          <w:rFonts w:cstheme="minorHAnsi"/>
        </w:rPr>
        <w:t>M</w:t>
      </w:r>
      <w:r w:rsidR="00D6015F" w:rsidRPr="009B3D74">
        <w:rPr>
          <w:rFonts w:cstheme="minorHAnsi"/>
        </w:rPr>
        <w:t xml:space="preserve">ortar </w:t>
      </w:r>
      <w:r w:rsidR="00F37097" w:rsidRPr="009B3D74">
        <w:rPr>
          <w:rFonts w:cstheme="minorHAnsi"/>
        </w:rPr>
        <w:t>L</w:t>
      </w:r>
      <w:r w:rsidR="00D6015F" w:rsidRPr="009B3D74">
        <w:rPr>
          <w:rFonts w:cstheme="minorHAnsi"/>
        </w:rPr>
        <w:t xml:space="preserve">ocking </w:t>
      </w:r>
      <w:r w:rsidR="00F37097" w:rsidRPr="009B3D74">
        <w:rPr>
          <w:rFonts w:cstheme="minorHAnsi"/>
        </w:rPr>
        <w:t>T</w:t>
      </w:r>
      <w:r w:rsidRPr="009B3D74">
        <w:rPr>
          <w:rFonts w:cstheme="minorHAnsi"/>
        </w:rPr>
        <w:t>ies.</w:t>
      </w:r>
    </w:p>
    <w:p w14:paraId="37E74368" w14:textId="77777777" w:rsidR="00E4098B" w:rsidRPr="00552896" w:rsidRDefault="00E4098B" w:rsidP="00F711D1">
      <w:pPr>
        <w:spacing w:after="120" w:line="240" w:lineRule="auto"/>
        <w:rPr>
          <w:rFonts w:cstheme="minorHAnsi"/>
          <w:b/>
        </w:rPr>
      </w:pPr>
      <w:r w:rsidRPr="00552896">
        <w:rPr>
          <w:rFonts w:cstheme="minorHAnsi"/>
          <w:b/>
        </w:rPr>
        <w:t>2.1.2 MANUFACTURERS</w:t>
      </w:r>
    </w:p>
    <w:p w14:paraId="3E11ADF8" w14:textId="3B7D9705" w:rsidR="00E4098B" w:rsidRPr="009B3D74" w:rsidRDefault="00E4098B" w:rsidP="009B3D74">
      <w:pPr>
        <w:pStyle w:val="ListParagraph"/>
        <w:numPr>
          <w:ilvl w:val="7"/>
          <w:numId w:val="93"/>
        </w:numPr>
        <w:spacing w:after="0" w:line="240" w:lineRule="auto"/>
        <w:rPr>
          <w:rFonts w:cstheme="minorHAnsi"/>
        </w:rPr>
      </w:pPr>
      <w:r w:rsidRPr="009B3D74">
        <w:rPr>
          <w:rFonts w:cstheme="minorHAnsi"/>
        </w:rPr>
        <w:t>Acceptable Manufacturer</w:t>
      </w:r>
      <w:r w:rsidR="00A64BF1" w:rsidRPr="009B3D74">
        <w:rPr>
          <w:rFonts w:cstheme="minorHAnsi"/>
        </w:rPr>
        <w:t>:</w:t>
      </w:r>
      <w:r w:rsidR="00072886" w:rsidRPr="009B3D74">
        <w:rPr>
          <w:rFonts w:cstheme="minorHAnsi"/>
        </w:rPr>
        <w:t xml:space="preserve"> TABS Wall </w:t>
      </w:r>
      <w:r w:rsidR="00530CB8" w:rsidRPr="009B3D74">
        <w:rPr>
          <w:rFonts w:cstheme="minorHAnsi"/>
        </w:rPr>
        <w:t>Systems, LLC</w:t>
      </w:r>
      <w:r w:rsidR="00183840" w:rsidRPr="009B3D74">
        <w:rPr>
          <w:rFonts w:cstheme="minorHAnsi"/>
        </w:rPr>
        <w:t xml:space="preserve"> located</w:t>
      </w:r>
      <w:r w:rsidRPr="009B3D74">
        <w:rPr>
          <w:rFonts w:cstheme="minorHAnsi"/>
        </w:rPr>
        <w:t xml:space="preserve"> at</w:t>
      </w:r>
      <w:r w:rsidR="00FE0A3E" w:rsidRPr="009B3D74">
        <w:rPr>
          <w:rFonts w:cstheme="minorHAnsi"/>
        </w:rPr>
        <w:t>:</w:t>
      </w:r>
      <w:r w:rsidR="00FE0A3E" w:rsidRPr="009B3D74">
        <w:rPr>
          <w:rFonts w:ascii="Garamond" w:hAnsi="Garamond" w:cstheme="minorHAnsi"/>
        </w:rPr>
        <w:t xml:space="preserve"> •</w:t>
      </w:r>
      <w:r w:rsidRPr="009B3D74">
        <w:rPr>
          <w:rFonts w:cstheme="minorHAnsi"/>
        </w:rPr>
        <w:t xml:space="preserve"> </w:t>
      </w:r>
      <w:r w:rsidR="00072886" w:rsidRPr="009B3D74">
        <w:rPr>
          <w:rFonts w:cstheme="minorHAnsi"/>
        </w:rPr>
        <w:t>4515 Airwest Dr SE</w:t>
      </w:r>
      <w:r w:rsidR="00A64BF1" w:rsidRPr="009B3D74">
        <w:rPr>
          <w:rFonts w:cstheme="minorHAnsi"/>
        </w:rPr>
        <w:t xml:space="preserve"> </w:t>
      </w:r>
      <w:r w:rsidR="00A64BF1" w:rsidRPr="009B3D74">
        <w:rPr>
          <w:rFonts w:ascii="Garamond" w:hAnsi="Garamond" w:cstheme="minorHAnsi"/>
        </w:rPr>
        <w:t>•</w:t>
      </w:r>
      <w:r w:rsidR="00072886" w:rsidRPr="009B3D74">
        <w:rPr>
          <w:rFonts w:cstheme="minorHAnsi"/>
        </w:rPr>
        <w:t xml:space="preserve"> Grand Rapids, MI 49512• 616-554-5400</w:t>
      </w:r>
      <w:r w:rsidR="00A64BF1" w:rsidRPr="009B3D74">
        <w:rPr>
          <w:rFonts w:cstheme="minorHAnsi"/>
        </w:rPr>
        <w:t xml:space="preserve"> </w:t>
      </w:r>
      <w:r w:rsidR="00A64BF1" w:rsidRPr="009B3D74">
        <w:rPr>
          <w:rFonts w:ascii="Garamond" w:hAnsi="Garamond" w:cstheme="minorHAnsi"/>
        </w:rPr>
        <w:t>•</w:t>
      </w:r>
      <w:r w:rsidR="000B0699" w:rsidRPr="009B3D74">
        <w:rPr>
          <w:rFonts w:cstheme="minorHAnsi"/>
        </w:rPr>
        <w:t xml:space="preserve"> Web: </w:t>
      </w:r>
      <w:hyperlink r:id="rId11" w:history="1">
        <w:r w:rsidR="00992C1C" w:rsidRPr="009B3D74">
          <w:rPr>
            <w:rStyle w:val="Hyperlink"/>
            <w:rFonts w:cstheme="minorHAnsi"/>
          </w:rPr>
          <w:t>www.tabswallsystems.com</w:t>
        </w:r>
      </w:hyperlink>
    </w:p>
    <w:p w14:paraId="474BDDFB" w14:textId="77777777" w:rsidR="00992C1C" w:rsidRPr="00552896" w:rsidRDefault="00992C1C" w:rsidP="00F711D1">
      <w:pPr>
        <w:spacing w:after="0" w:line="240" w:lineRule="auto"/>
        <w:ind w:left="630" w:hanging="270"/>
        <w:rPr>
          <w:rFonts w:cstheme="minorHAnsi"/>
        </w:rPr>
      </w:pPr>
    </w:p>
    <w:p w14:paraId="448FCCAF" w14:textId="5EA4FC35" w:rsidR="00E4098B" w:rsidRPr="009B3D74" w:rsidRDefault="00502AF7" w:rsidP="009B3D74">
      <w:pPr>
        <w:pStyle w:val="ListParagraph"/>
        <w:numPr>
          <w:ilvl w:val="7"/>
          <w:numId w:val="93"/>
        </w:numPr>
        <w:spacing w:after="0" w:line="240" w:lineRule="auto"/>
        <w:rPr>
          <w:rFonts w:cstheme="minorHAnsi"/>
        </w:rPr>
      </w:pPr>
      <w:r w:rsidRPr="009B3D74">
        <w:rPr>
          <w:rFonts w:cstheme="minorHAnsi"/>
        </w:rPr>
        <w:t xml:space="preserve">Substitutions: </w:t>
      </w:r>
      <w:r w:rsidR="00F37097" w:rsidRPr="009B3D74">
        <w:rPr>
          <w:rFonts w:cstheme="minorHAnsi"/>
        </w:rPr>
        <w:t>NONE</w:t>
      </w:r>
    </w:p>
    <w:p w14:paraId="2C44B6C5" w14:textId="77777777" w:rsidR="002E08AA" w:rsidRDefault="002E08AA" w:rsidP="002E08AA">
      <w:pPr>
        <w:spacing w:line="240" w:lineRule="auto"/>
        <w:ind w:left="630" w:right="-360"/>
        <w:jc w:val="center"/>
        <w:rPr>
          <w:rFonts w:cstheme="minorHAnsi"/>
          <w:b/>
        </w:rPr>
      </w:pPr>
    </w:p>
    <w:p w14:paraId="33D6B069" w14:textId="371E9B9D" w:rsidR="002E08AA" w:rsidRPr="00552896" w:rsidRDefault="002E08AA" w:rsidP="002E08AA">
      <w:pPr>
        <w:spacing w:line="240" w:lineRule="auto"/>
        <w:ind w:left="630" w:right="-360"/>
        <w:jc w:val="center"/>
        <w:rPr>
          <w:rFonts w:cstheme="minorHAnsi"/>
          <w:b/>
        </w:rPr>
      </w:pPr>
      <w:r w:rsidRPr="00552896">
        <w:rPr>
          <w:rFonts w:cstheme="minorHAnsi"/>
          <w:b/>
        </w:rPr>
        <w:t>NOTE TO SPECIFIER: Delete size options and panel type not required for project. Additional sizes may be available; verify availability with local TABS Wall Systems Representative.</w:t>
      </w:r>
    </w:p>
    <w:p w14:paraId="5BAC41FE" w14:textId="77777777" w:rsidR="00D6015F" w:rsidRPr="00552896" w:rsidRDefault="00D6015F" w:rsidP="00106E6B">
      <w:pPr>
        <w:spacing w:after="0" w:line="240" w:lineRule="auto"/>
        <w:rPr>
          <w:rFonts w:cstheme="minorHAnsi"/>
        </w:rPr>
      </w:pPr>
    </w:p>
    <w:p w14:paraId="7A6CA71B" w14:textId="77777777" w:rsidR="00E4098B" w:rsidRPr="00552896" w:rsidRDefault="00E4098B" w:rsidP="00106E6B">
      <w:pPr>
        <w:spacing w:line="240" w:lineRule="auto"/>
        <w:rPr>
          <w:rFonts w:cstheme="minorHAnsi"/>
          <w:b/>
        </w:rPr>
      </w:pPr>
      <w:r w:rsidRPr="00552896">
        <w:rPr>
          <w:rFonts w:cstheme="minorHAnsi"/>
          <w:b/>
        </w:rPr>
        <w:t>2.1.3 METAL MASONRY SUPPORT PANELS</w:t>
      </w:r>
    </w:p>
    <w:p w14:paraId="35539DFC" w14:textId="116CA1CE" w:rsidR="00E4098B" w:rsidRPr="009B3D74" w:rsidRDefault="009B3D74" w:rsidP="009B3D74">
      <w:pPr>
        <w:pStyle w:val="ListParagraph"/>
        <w:numPr>
          <w:ilvl w:val="0"/>
          <w:numId w:val="120"/>
        </w:numPr>
        <w:spacing w:after="0" w:line="240" w:lineRule="auto"/>
        <w:rPr>
          <w:rFonts w:cstheme="minorHAnsi"/>
        </w:rPr>
      </w:pPr>
      <w:r w:rsidRPr="009B3D74">
        <w:rPr>
          <w:rFonts w:cstheme="minorHAnsi"/>
        </w:rPr>
        <w:t xml:space="preserve">All </w:t>
      </w:r>
      <w:r w:rsidR="00E4098B" w:rsidRPr="009B3D74">
        <w:rPr>
          <w:rFonts w:cstheme="minorHAnsi"/>
        </w:rPr>
        <w:t xml:space="preserve">Metal Panels for Thin Brick Support specified and shown on drawings shall be </w:t>
      </w:r>
      <w:r w:rsidR="00D6015F" w:rsidRPr="009B3D74">
        <w:rPr>
          <w:rFonts w:cstheme="minorHAnsi"/>
          <w:color w:val="A6A6A6" w:themeColor="background1" w:themeShade="A6"/>
        </w:rPr>
        <w:t>[TABS</w:t>
      </w:r>
      <w:r w:rsidR="009F3078" w:rsidRPr="009B3D74">
        <w:rPr>
          <w:rFonts w:cstheme="minorHAnsi"/>
          <w:color w:val="A6A6A6" w:themeColor="background1" w:themeShade="A6"/>
        </w:rPr>
        <w:t xml:space="preserve"> Wall</w:t>
      </w:r>
      <w:r w:rsidR="00E4098B" w:rsidRPr="009B3D74">
        <w:rPr>
          <w:rFonts w:cstheme="minorHAnsi"/>
          <w:color w:val="A6A6A6" w:themeColor="background1" w:themeShade="A6"/>
        </w:rPr>
        <w:t xml:space="preserve"> Panel]</w:t>
      </w:r>
      <w:r w:rsidR="00E4098B" w:rsidRPr="009B3D74">
        <w:rPr>
          <w:rFonts w:cstheme="minorHAnsi"/>
        </w:rPr>
        <w:t xml:space="preserve"> as manufactured by the </w:t>
      </w:r>
      <w:r w:rsidR="000B0699" w:rsidRPr="009B3D74">
        <w:rPr>
          <w:rFonts w:cstheme="minorHAnsi"/>
        </w:rPr>
        <w:t xml:space="preserve">TABS Wall Systems </w:t>
      </w:r>
      <w:r w:rsidR="006217E2" w:rsidRPr="009B3D74">
        <w:rPr>
          <w:rFonts w:cstheme="minorHAnsi"/>
        </w:rPr>
        <w:t>LLC</w:t>
      </w:r>
      <w:r w:rsidR="00E4098B" w:rsidRPr="009B3D74">
        <w:rPr>
          <w:rFonts w:cstheme="minorHAnsi"/>
        </w:rPr>
        <w:t>.</w:t>
      </w:r>
    </w:p>
    <w:p w14:paraId="478DB4AF" w14:textId="77777777" w:rsidR="009B3D74" w:rsidRDefault="009B3D74" w:rsidP="009B3D74">
      <w:pPr>
        <w:spacing w:after="0" w:line="240" w:lineRule="auto"/>
        <w:rPr>
          <w:rFonts w:cstheme="minorHAnsi"/>
        </w:rPr>
      </w:pPr>
    </w:p>
    <w:p w14:paraId="070911B2" w14:textId="59E14116" w:rsidR="002E08AA" w:rsidRPr="002E08AA" w:rsidRDefault="00E4098B" w:rsidP="009B3D74">
      <w:pPr>
        <w:pStyle w:val="ListParagraph"/>
        <w:numPr>
          <w:ilvl w:val="0"/>
          <w:numId w:val="121"/>
        </w:numPr>
        <w:spacing w:after="0" w:line="240" w:lineRule="auto"/>
        <w:rPr>
          <w:rFonts w:cstheme="minorHAnsi"/>
        </w:rPr>
      </w:pPr>
      <w:r w:rsidRPr="002E08AA">
        <w:rPr>
          <w:rFonts w:cstheme="minorHAnsi"/>
        </w:rPr>
        <w:t>Flat Panels: 16-square foot (1.44 m2) masonry support panels for flat wall areas 48-inch (1,219.2 mm) x 48-inch</w:t>
      </w:r>
      <w:r w:rsidR="00F711D1" w:rsidRPr="002E08AA">
        <w:rPr>
          <w:rFonts w:cstheme="minorHAnsi"/>
        </w:rPr>
        <w:t xml:space="preserve"> </w:t>
      </w:r>
      <w:r w:rsidRPr="002E08AA">
        <w:rPr>
          <w:rFonts w:cstheme="minorHAnsi"/>
        </w:rPr>
        <w:t>(1,219.2 mm) nominal (see below), shall have support spacing as follows (actual dimensions listed):</w:t>
      </w:r>
    </w:p>
    <w:p w14:paraId="63F8ECD3" w14:textId="77777777" w:rsidR="000C41BE" w:rsidRPr="00552896" w:rsidRDefault="000C41BE" w:rsidP="00F711D1">
      <w:pPr>
        <w:spacing w:after="0" w:line="240" w:lineRule="auto"/>
        <w:ind w:left="900" w:hanging="270"/>
        <w:rPr>
          <w:rFonts w:cstheme="minorHAnsi"/>
        </w:rPr>
      </w:pPr>
    </w:p>
    <w:p w14:paraId="5F5234B7" w14:textId="77777777" w:rsidR="00BB2893" w:rsidRPr="00BB2893" w:rsidRDefault="00907EF5" w:rsidP="00BB2893">
      <w:pPr>
        <w:pStyle w:val="ListParagraph"/>
        <w:numPr>
          <w:ilvl w:val="0"/>
          <w:numId w:val="120"/>
        </w:numPr>
        <w:spacing w:line="240" w:lineRule="auto"/>
        <w:rPr>
          <w:rFonts w:cstheme="minorHAnsi"/>
          <w:color w:val="A6A6A6" w:themeColor="background1" w:themeShade="A6"/>
        </w:rPr>
      </w:pPr>
      <w:r w:rsidRPr="00BB2893">
        <w:rPr>
          <w:rFonts w:cstheme="minorHAnsi"/>
        </w:rPr>
        <w:t>Available Sizes</w:t>
      </w:r>
      <w:r w:rsidR="00775110" w:rsidRPr="00BB2893">
        <w:rPr>
          <w:rFonts w:cstheme="minorHAnsi"/>
        </w:rPr>
        <w:t>: TABS lengths 5/16” (7.9375</w:t>
      </w:r>
      <w:r w:rsidR="00E6004A" w:rsidRPr="00BB2893">
        <w:rPr>
          <w:rFonts w:cstheme="minorHAnsi"/>
        </w:rPr>
        <w:t xml:space="preserve"> mm),</w:t>
      </w:r>
      <w:r w:rsidR="00E95430" w:rsidRPr="00BB2893">
        <w:rPr>
          <w:rFonts w:cstheme="minorHAnsi"/>
        </w:rPr>
        <w:t xml:space="preserve"> 9/16" (14.2875</w:t>
      </w:r>
      <w:r w:rsidR="00E4098B" w:rsidRPr="00BB2893">
        <w:rPr>
          <w:rFonts w:cstheme="minorHAnsi"/>
        </w:rPr>
        <w:t>mm</w:t>
      </w:r>
      <w:r w:rsidR="00BB2893">
        <w:rPr>
          <w:rFonts w:cstheme="minorHAnsi"/>
        </w:rPr>
        <w:tab/>
      </w:r>
      <w:r w:rsidR="00BB2893">
        <w:rPr>
          <w:rFonts w:cstheme="minorHAnsi"/>
        </w:rPr>
        <w:tab/>
      </w:r>
    </w:p>
    <w:p w14:paraId="1194E6DC" w14:textId="0F46FBA4" w:rsidR="00E4098B" w:rsidRPr="00BB2893" w:rsidRDefault="00E4098B" w:rsidP="00BB2893">
      <w:pPr>
        <w:pStyle w:val="ListParagraph"/>
        <w:numPr>
          <w:ilvl w:val="0"/>
          <w:numId w:val="123"/>
        </w:numPr>
        <w:spacing w:line="240" w:lineRule="auto"/>
        <w:rPr>
          <w:rFonts w:cstheme="minorHAnsi"/>
          <w:color w:val="A6A6A6" w:themeColor="background1" w:themeShade="A6"/>
        </w:rPr>
      </w:pPr>
      <w:r w:rsidRPr="00BB2893">
        <w:rPr>
          <w:rFonts w:cstheme="minorHAnsi"/>
        </w:rPr>
        <w:t>2-5/8 inch (66.675 mm) for Modular, standard, Norman, and other 2-1/4" (57.2mm) high units.</w:t>
      </w:r>
      <w:r w:rsidR="000C41BE" w:rsidRPr="00BB2893">
        <w:rPr>
          <w:rFonts w:cstheme="minorHAnsi"/>
        </w:rPr>
        <w:t xml:space="preserve"> </w:t>
      </w:r>
      <w:r w:rsidR="00D6015F" w:rsidRPr="00BB2893">
        <w:rPr>
          <w:rFonts w:cstheme="minorHAnsi"/>
        </w:rPr>
        <w:t xml:space="preserve">TABS II panel </w:t>
      </w:r>
      <w:r w:rsidR="00E95430" w:rsidRPr="00BB2893">
        <w:rPr>
          <w:rFonts w:cstheme="minorHAnsi"/>
        </w:rPr>
        <w:t>size: 47 7/8</w:t>
      </w:r>
      <w:r w:rsidRPr="00BB2893">
        <w:rPr>
          <w:rFonts w:cstheme="minorHAnsi"/>
        </w:rPr>
        <w:t>" (</w:t>
      </w:r>
      <w:r w:rsidR="00E95430" w:rsidRPr="00BB2893">
        <w:rPr>
          <w:rFonts w:cstheme="minorHAnsi"/>
        </w:rPr>
        <w:t>1193.8</w:t>
      </w:r>
      <w:r w:rsidRPr="00BB2893">
        <w:rPr>
          <w:rFonts w:cstheme="minorHAnsi"/>
        </w:rPr>
        <w:t xml:space="preserve"> mm)</w:t>
      </w:r>
      <w:r w:rsidR="00E95430" w:rsidRPr="00BB2893">
        <w:rPr>
          <w:rFonts w:cstheme="minorHAnsi"/>
        </w:rPr>
        <w:t xml:space="preserve"> x 48" (1</w:t>
      </w:r>
      <w:r w:rsidR="00E6004A" w:rsidRPr="00BB2893">
        <w:rPr>
          <w:rFonts w:cstheme="minorHAnsi"/>
        </w:rPr>
        <w:t>,</w:t>
      </w:r>
      <w:r w:rsidR="00E95430" w:rsidRPr="00BB2893">
        <w:rPr>
          <w:rFonts w:cstheme="minorHAnsi"/>
        </w:rPr>
        <w:t>219.2</w:t>
      </w:r>
      <w:r w:rsidR="00D6015F" w:rsidRPr="00BB2893">
        <w:rPr>
          <w:rFonts w:cstheme="minorHAnsi"/>
        </w:rPr>
        <w:t xml:space="preserve"> mm)</w:t>
      </w:r>
      <w:r w:rsidR="008F06D8" w:rsidRPr="00BB2893">
        <w:rPr>
          <w:rFonts w:cstheme="minorHAnsi"/>
        </w:rPr>
        <w:t>.</w:t>
      </w:r>
    </w:p>
    <w:p w14:paraId="1869417E" w14:textId="77777777" w:rsidR="00461961" w:rsidRPr="00552896" w:rsidRDefault="00461961" w:rsidP="00F711D1">
      <w:pPr>
        <w:spacing w:after="0" w:line="240" w:lineRule="auto"/>
        <w:ind w:left="1170" w:hanging="270"/>
        <w:rPr>
          <w:rFonts w:cstheme="minorHAnsi"/>
        </w:rPr>
      </w:pPr>
    </w:p>
    <w:p w14:paraId="733A4916" w14:textId="77777777" w:rsidR="00BB2893" w:rsidRDefault="00E4098B" w:rsidP="00BB2893">
      <w:pPr>
        <w:pStyle w:val="ListParagraph"/>
        <w:numPr>
          <w:ilvl w:val="0"/>
          <w:numId w:val="123"/>
        </w:numPr>
        <w:spacing w:after="0" w:line="240" w:lineRule="auto"/>
        <w:rPr>
          <w:rFonts w:cstheme="minorHAnsi"/>
        </w:rPr>
      </w:pPr>
      <w:r w:rsidRPr="00BB2893">
        <w:rPr>
          <w:rFonts w:cstheme="minorHAnsi"/>
        </w:rPr>
        <w:t xml:space="preserve">2-5/8 inch (66.675 mm) for Modular, </w:t>
      </w:r>
      <w:r w:rsidR="00C24423" w:rsidRPr="00BB2893">
        <w:rPr>
          <w:rFonts w:cstheme="minorHAnsi"/>
        </w:rPr>
        <w:t>S</w:t>
      </w:r>
      <w:r w:rsidRPr="00BB2893">
        <w:rPr>
          <w:rFonts w:cstheme="minorHAnsi"/>
        </w:rPr>
        <w:t xml:space="preserve">tandard, Norman, and other 2-1/4" (57.2mm) high </w:t>
      </w:r>
      <w:r w:rsidR="00D62498" w:rsidRPr="00BB2893">
        <w:rPr>
          <w:rFonts w:cstheme="minorHAnsi"/>
        </w:rPr>
        <w:t>units. TABS</w:t>
      </w:r>
      <w:r w:rsidR="009A43C2" w:rsidRPr="00BB2893">
        <w:rPr>
          <w:rFonts w:cstheme="minorHAnsi"/>
        </w:rPr>
        <w:t xml:space="preserve"> II</w:t>
      </w:r>
      <w:r w:rsidR="00DA3A3E" w:rsidRPr="00BB2893">
        <w:rPr>
          <w:rFonts w:cstheme="minorHAnsi"/>
        </w:rPr>
        <w:t xml:space="preserve"> panel size: 23 7/8" (752/475 mm) x 48" (1</w:t>
      </w:r>
      <w:r w:rsidR="00E6004A" w:rsidRPr="00BB2893">
        <w:rPr>
          <w:rFonts w:cstheme="minorHAnsi"/>
        </w:rPr>
        <w:t>,</w:t>
      </w:r>
      <w:r w:rsidR="00DA3A3E" w:rsidRPr="00BB2893">
        <w:rPr>
          <w:rFonts w:cstheme="minorHAnsi"/>
        </w:rPr>
        <w:t>219.2</w:t>
      </w:r>
      <w:r w:rsidRPr="00BB2893">
        <w:rPr>
          <w:rFonts w:cstheme="minorHAnsi"/>
        </w:rPr>
        <w:t xml:space="preserve">mm) </w:t>
      </w:r>
    </w:p>
    <w:p w14:paraId="1E12CB5A" w14:textId="77777777" w:rsidR="00BB2893" w:rsidRPr="00BB2893" w:rsidRDefault="00BB2893" w:rsidP="00BB2893">
      <w:pPr>
        <w:pStyle w:val="ListParagraph"/>
        <w:rPr>
          <w:rFonts w:cstheme="minorHAnsi"/>
        </w:rPr>
      </w:pPr>
    </w:p>
    <w:p w14:paraId="0056E07F" w14:textId="65D9E530" w:rsidR="003B1B67" w:rsidRPr="00BB2893" w:rsidRDefault="00541EBB" w:rsidP="00BB2893">
      <w:pPr>
        <w:pStyle w:val="ListParagraph"/>
        <w:numPr>
          <w:ilvl w:val="0"/>
          <w:numId w:val="123"/>
        </w:numPr>
        <w:spacing w:after="0" w:line="240" w:lineRule="auto"/>
        <w:rPr>
          <w:rFonts w:cstheme="minorHAnsi"/>
        </w:rPr>
      </w:pPr>
      <w:r w:rsidRPr="00BB2893">
        <w:rPr>
          <w:rFonts w:cstheme="minorHAnsi"/>
        </w:rPr>
        <w:t xml:space="preserve"> </w:t>
      </w:r>
      <w:r w:rsidR="00556226" w:rsidRPr="00BB2893">
        <w:rPr>
          <w:rFonts w:cstheme="minorHAnsi"/>
        </w:rPr>
        <w:t>3-inch</w:t>
      </w:r>
      <w:r w:rsidR="00035748" w:rsidRPr="00BB2893">
        <w:rPr>
          <w:rFonts w:cstheme="minorHAnsi"/>
        </w:rPr>
        <w:t xml:space="preserve"> </w:t>
      </w:r>
      <w:r w:rsidR="003B1B67" w:rsidRPr="00BB2893">
        <w:rPr>
          <w:rFonts w:cstheme="minorHAnsi"/>
        </w:rPr>
        <w:t>(76.2 mm) for Modular, standard, Norman, and other 2-5/8" (66.675mm) high units.</w:t>
      </w:r>
    </w:p>
    <w:p w14:paraId="0961DBD5" w14:textId="77777777" w:rsidR="00BB2893" w:rsidRDefault="003B1B67" w:rsidP="00BB2893">
      <w:pPr>
        <w:spacing w:after="0" w:line="240" w:lineRule="auto"/>
        <w:ind w:left="1170"/>
        <w:rPr>
          <w:rFonts w:cstheme="minorHAnsi"/>
        </w:rPr>
      </w:pPr>
      <w:r w:rsidRPr="00552896">
        <w:rPr>
          <w:rFonts w:cstheme="minorHAnsi"/>
        </w:rPr>
        <w:t>TABS II panel size</w:t>
      </w:r>
      <w:r w:rsidR="00E6004A" w:rsidRPr="00552896">
        <w:rPr>
          <w:rFonts w:cstheme="minorHAnsi"/>
        </w:rPr>
        <w:t xml:space="preserve">: </w:t>
      </w:r>
      <w:r w:rsidR="00DA3A3E" w:rsidRPr="00552896">
        <w:rPr>
          <w:rFonts w:cstheme="minorHAnsi"/>
        </w:rPr>
        <w:t>47 7/8" (1</w:t>
      </w:r>
      <w:r w:rsidR="00E6004A" w:rsidRPr="00552896">
        <w:rPr>
          <w:rFonts w:cstheme="minorHAnsi"/>
        </w:rPr>
        <w:t>,</w:t>
      </w:r>
      <w:r w:rsidR="00DA3A3E" w:rsidRPr="00552896">
        <w:rPr>
          <w:rFonts w:cstheme="minorHAnsi"/>
        </w:rPr>
        <w:t xml:space="preserve">193.8mm) x 48" (1,219.2 mm) </w:t>
      </w:r>
    </w:p>
    <w:p w14:paraId="137BA247" w14:textId="253C663A" w:rsidR="00E4098B" w:rsidRPr="00BB2893" w:rsidRDefault="00E4098B" w:rsidP="00BB2893">
      <w:pPr>
        <w:pStyle w:val="ListParagraph"/>
        <w:numPr>
          <w:ilvl w:val="0"/>
          <w:numId w:val="123"/>
        </w:numPr>
        <w:spacing w:after="0" w:line="240" w:lineRule="auto"/>
        <w:rPr>
          <w:rFonts w:cstheme="minorHAnsi"/>
        </w:rPr>
      </w:pPr>
      <w:r w:rsidRPr="00BB2893">
        <w:rPr>
          <w:rFonts w:cstheme="minorHAnsi"/>
        </w:rPr>
        <w:t>3-1/</w:t>
      </w:r>
      <w:r w:rsidR="00443571" w:rsidRPr="00BB2893">
        <w:rPr>
          <w:rFonts w:cstheme="minorHAnsi"/>
        </w:rPr>
        <w:t>8 inch</w:t>
      </w:r>
      <w:r w:rsidRPr="00BB2893">
        <w:rPr>
          <w:rFonts w:cstheme="minorHAnsi"/>
        </w:rPr>
        <w:t xml:space="preserve"> (79.375 mm) for Engineer</w:t>
      </w:r>
      <w:r w:rsidR="00973E6A" w:rsidRPr="00BB2893">
        <w:rPr>
          <w:rFonts w:cstheme="minorHAnsi"/>
        </w:rPr>
        <w:t xml:space="preserve">, </w:t>
      </w:r>
      <w:r w:rsidR="00F35255" w:rsidRPr="00BB2893">
        <w:rPr>
          <w:rFonts w:cstheme="minorHAnsi"/>
        </w:rPr>
        <w:t>Queen,</w:t>
      </w:r>
      <w:r w:rsidRPr="00BB2893">
        <w:rPr>
          <w:rFonts w:cstheme="minorHAnsi"/>
        </w:rPr>
        <w:t xml:space="preserve"> and other 2-3/4 inches (95.2 mm) high units.</w:t>
      </w:r>
    </w:p>
    <w:p w14:paraId="090D37A4" w14:textId="16CF8B85" w:rsidR="00E4098B" w:rsidRPr="00552896" w:rsidRDefault="00882F2B" w:rsidP="00F711D1">
      <w:pPr>
        <w:spacing w:after="0" w:line="240" w:lineRule="auto"/>
        <w:ind w:left="1170"/>
        <w:rPr>
          <w:rFonts w:cstheme="minorHAnsi"/>
        </w:rPr>
      </w:pPr>
      <w:r w:rsidRPr="00552896">
        <w:rPr>
          <w:rFonts w:cstheme="minorHAnsi"/>
        </w:rPr>
        <w:t xml:space="preserve">TABS </w:t>
      </w:r>
      <w:r w:rsidR="00907EF5" w:rsidRPr="00552896">
        <w:rPr>
          <w:rFonts w:cstheme="minorHAnsi"/>
        </w:rPr>
        <w:t>II panel</w:t>
      </w:r>
      <w:r w:rsidR="00DA3A3E" w:rsidRPr="00552896">
        <w:rPr>
          <w:rFonts w:cstheme="minorHAnsi"/>
        </w:rPr>
        <w:t xml:space="preserve"> size: 47 7/8</w:t>
      </w:r>
      <w:r w:rsidR="00E4098B" w:rsidRPr="00552896">
        <w:rPr>
          <w:rFonts w:cstheme="minorHAnsi"/>
        </w:rPr>
        <w:t xml:space="preserve">" (1,214.45 mm) x </w:t>
      </w:r>
      <w:r w:rsidR="00035748" w:rsidRPr="00552896">
        <w:rPr>
          <w:rFonts w:cstheme="minorHAnsi"/>
        </w:rPr>
        <w:t>50" (1,270</w:t>
      </w:r>
      <w:r w:rsidR="00E4098B" w:rsidRPr="00552896">
        <w:rPr>
          <w:rFonts w:cstheme="minorHAnsi"/>
        </w:rPr>
        <w:t xml:space="preserve"> mm) </w:t>
      </w:r>
    </w:p>
    <w:p w14:paraId="5B1C4ABF" w14:textId="77777777" w:rsidR="00035748" w:rsidRPr="00552896" w:rsidRDefault="00035748" w:rsidP="00F711D1">
      <w:pPr>
        <w:spacing w:after="0" w:line="240" w:lineRule="auto"/>
        <w:ind w:left="1170" w:hanging="270"/>
        <w:rPr>
          <w:rFonts w:cstheme="minorHAnsi"/>
        </w:rPr>
      </w:pPr>
    </w:p>
    <w:p w14:paraId="676C55C1" w14:textId="6B6077FA" w:rsidR="00035748" w:rsidRPr="00BB2893" w:rsidRDefault="00443571" w:rsidP="00BB2893">
      <w:pPr>
        <w:pStyle w:val="ListParagraph"/>
        <w:numPr>
          <w:ilvl w:val="0"/>
          <w:numId w:val="123"/>
        </w:numPr>
        <w:spacing w:after="0" w:line="240" w:lineRule="auto"/>
        <w:rPr>
          <w:rFonts w:cstheme="minorHAnsi"/>
        </w:rPr>
      </w:pPr>
      <w:r w:rsidRPr="00BB2893">
        <w:rPr>
          <w:rFonts w:cstheme="minorHAnsi"/>
        </w:rPr>
        <w:t xml:space="preserve">4-inch (101.6 mm) </w:t>
      </w:r>
      <w:r w:rsidR="005452AF" w:rsidRPr="00BB2893">
        <w:rPr>
          <w:rFonts w:cstheme="minorHAnsi"/>
        </w:rPr>
        <w:t>for Engineer</w:t>
      </w:r>
      <w:r w:rsidRPr="00BB2893">
        <w:rPr>
          <w:rFonts w:cstheme="minorHAnsi"/>
        </w:rPr>
        <w:t xml:space="preserve"> and other 3-5/8 (92.075 mm) inches high units. TABS II </w:t>
      </w:r>
      <w:r w:rsidR="00882F2B" w:rsidRPr="00BB2893">
        <w:rPr>
          <w:rFonts w:cstheme="minorHAnsi"/>
        </w:rPr>
        <w:t>panel si</w:t>
      </w:r>
      <w:r w:rsidR="00DA3A3E" w:rsidRPr="00BB2893">
        <w:rPr>
          <w:rFonts w:cstheme="minorHAnsi"/>
        </w:rPr>
        <w:t>ze</w:t>
      </w:r>
      <w:r w:rsidR="00B52042" w:rsidRPr="00BB2893">
        <w:rPr>
          <w:rFonts w:cstheme="minorHAnsi"/>
        </w:rPr>
        <w:t>:</w:t>
      </w:r>
      <w:r w:rsidRPr="00BB2893">
        <w:rPr>
          <w:rFonts w:cstheme="minorHAnsi"/>
        </w:rPr>
        <w:t xml:space="preserve"> 47 7/8” (1,214.45</w:t>
      </w:r>
      <w:r w:rsidR="00DA3A3E" w:rsidRPr="00BB2893">
        <w:rPr>
          <w:rFonts w:cstheme="minorHAnsi"/>
        </w:rPr>
        <w:t>mm) x 48</w:t>
      </w:r>
      <w:r w:rsidR="00882F2B" w:rsidRPr="00BB2893">
        <w:rPr>
          <w:rFonts w:cstheme="minorHAnsi"/>
        </w:rPr>
        <w:t>“</w:t>
      </w:r>
      <w:r w:rsidR="00550EA6" w:rsidRPr="00BB2893">
        <w:rPr>
          <w:rFonts w:cstheme="minorHAnsi"/>
        </w:rPr>
        <w:t>(</w:t>
      </w:r>
      <w:r w:rsidR="00233F96" w:rsidRPr="00BB2893">
        <w:rPr>
          <w:rFonts w:cstheme="minorHAnsi"/>
        </w:rPr>
        <w:t>1</w:t>
      </w:r>
      <w:r w:rsidR="0076793B" w:rsidRPr="00BB2893">
        <w:rPr>
          <w:rFonts w:cstheme="minorHAnsi"/>
        </w:rPr>
        <w:t>,</w:t>
      </w:r>
      <w:r w:rsidR="00233F96" w:rsidRPr="00BB2893">
        <w:rPr>
          <w:rFonts w:cstheme="minorHAnsi"/>
        </w:rPr>
        <w:t>219.2</w:t>
      </w:r>
      <w:r w:rsidR="00EF2032" w:rsidRPr="00BB2893">
        <w:rPr>
          <w:rFonts w:cstheme="minorHAnsi"/>
        </w:rPr>
        <w:t xml:space="preserve"> mm).</w:t>
      </w:r>
    </w:p>
    <w:p w14:paraId="4222BB2F" w14:textId="77777777" w:rsidR="00461961" w:rsidRPr="00552896" w:rsidRDefault="00461961" w:rsidP="00F711D1">
      <w:pPr>
        <w:spacing w:after="0" w:line="240" w:lineRule="auto"/>
        <w:ind w:left="1170" w:hanging="270"/>
        <w:rPr>
          <w:rFonts w:cstheme="minorHAnsi"/>
        </w:rPr>
      </w:pPr>
    </w:p>
    <w:p w14:paraId="4973CD65" w14:textId="7D7138A9" w:rsidR="00E4098B" w:rsidRPr="00BB2893" w:rsidRDefault="00E4098B" w:rsidP="00BB2893">
      <w:pPr>
        <w:pStyle w:val="ListParagraph"/>
        <w:numPr>
          <w:ilvl w:val="0"/>
          <w:numId w:val="123"/>
        </w:numPr>
        <w:spacing w:after="0" w:line="240" w:lineRule="auto"/>
        <w:rPr>
          <w:rFonts w:cstheme="minorHAnsi"/>
        </w:rPr>
      </w:pPr>
      <w:r w:rsidRPr="00BB2893">
        <w:rPr>
          <w:rFonts w:cstheme="minorHAnsi"/>
        </w:rPr>
        <w:t>8-inch (203.2 mm) for 8-Square and other 7-5/8" (193.7 mm) high units.</w:t>
      </w:r>
      <w:r w:rsidR="00550EA6" w:rsidRPr="00BB2893">
        <w:rPr>
          <w:rFonts w:cstheme="minorHAnsi"/>
        </w:rPr>
        <w:t xml:space="preserve"> </w:t>
      </w:r>
      <w:r w:rsidR="009A43C2" w:rsidRPr="00BB2893">
        <w:rPr>
          <w:rFonts w:cstheme="minorHAnsi"/>
        </w:rPr>
        <w:t>TABS II</w:t>
      </w:r>
      <w:r w:rsidR="00DA3A3E" w:rsidRPr="00BB2893">
        <w:rPr>
          <w:rFonts w:cstheme="minorHAnsi"/>
        </w:rPr>
        <w:t xml:space="preserve"> panel size: 47 7/8</w:t>
      </w:r>
      <w:r w:rsidRPr="00BB2893">
        <w:rPr>
          <w:rFonts w:cstheme="minorHAnsi"/>
        </w:rPr>
        <w:t>" (1,</w:t>
      </w:r>
      <w:r w:rsidR="00DA3A3E" w:rsidRPr="00BB2893">
        <w:rPr>
          <w:rFonts w:cstheme="minorHAnsi"/>
        </w:rPr>
        <w:t>193.8</w:t>
      </w:r>
      <w:r w:rsidR="004E243E" w:rsidRPr="00BB2893">
        <w:rPr>
          <w:rFonts w:cstheme="minorHAnsi"/>
        </w:rPr>
        <w:t xml:space="preserve">mm) x 48" (1,219.2 mm) </w:t>
      </w:r>
    </w:p>
    <w:p w14:paraId="7A9B74EE" w14:textId="77777777" w:rsidR="00461961" w:rsidRPr="00552896" w:rsidRDefault="00461961" w:rsidP="00F711D1">
      <w:pPr>
        <w:spacing w:after="0" w:line="240" w:lineRule="auto"/>
        <w:ind w:left="1170" w:hanging="270"/>
        <w:rPr>
          <w:rFonts w:cstheme="minorHAnsi"/>
        </w:rPr>
      </w:pPr>
    </w:p>
    <w:p w14:paraId="38E1B51D" w14:textId="6EF6C167" w:rsidR="00E4098B" w:rsidRPr="00BB2893" w:rsidRDefault="00E4098B" w:rsidP="00BB2893">
      <w:pPr>
        <w:pStyle w:val="ListParagraph"/>
        <w:numPr>
          <w:ilvl w:val="0"/>
          <w:numId w:val="123"/>
        </w:numPr>
        <w:spacing w:after="0" w:line="240" w:lineRule="auto"/>
        <w:rPr>
          <w:rFonts w:cstheme="minorHAnsi"/>
        </w:rPr>
      </w:pPr>
      <w:r w:rsidRPr="00BB2893">
        <w:rPr>
          <w:rFonts w:cstheme="minorHAnsi"/>
        </w:rPr>
        <w:t>12-inch (304.8 mm) for 11-5/8" (295.3 mm) high units.</w:t>
      </w:r>
      <w:r w:rsidR="00550EA6" w:rsidRPr="00BB2893">
        <w:rPr>
          <w:rFonts w:cstheme="minorHAnsi"/>
        </w:rPr>
        <w:t xml:space="preserve"> </w:t>
      </w:r>
      <w:r w:rsidR="009A43C2" w:rsidRPr="00BB2893">
        <w:rPr>
          <w:rFonts w:cstheme="minorHAnsi"/>
        </w:rPr>
        <w:t>TABS II</w:t>
      </w:r>
      <w:r w:rsidR="00DA3A3E" w:rsidRPr="00BB2893">
        <w:rPr>
          <w:rFonts w:cstheme="minorHAnsi"/>
        </w:rPr>
        <w:t xml:space="preserve"> panel size: 47 7/8" (1</w:t>
      </w:r>
      <w:r w:rsidR="0076793B" w:rsidRPr="00BB2893">
        <w:rPr>
          <w:rFonts w:cstheme="minorHAnsi"/>
        </w:rPr>
        <w:t>,</w:t>
      </w:r>
      <w:r w:rsidR="00DA3A3E" w:rsidRPr="00BB2893">
        <w:rPr>
          <w:rFonts w:cstheme="minorHAnsi"/>
        </w:rPr>
        <w:t>193.8</w:t>
      </w:r>
      <w:r w:rsidR="004E243E" w:rsidRPr="00BB2893">
        <w:rPr>
          <w:rFonts w:cstheme="minorHAnsi"/>
        </w:rPr>
        <w:t xml:space="preserve">mm) x 48" (1,219.2 mm) </w:t>
      </w:r>
    </w:p>
    <w:p w14:paraId="45EDEDAE" w14:textId="77777777" w:rsidR="00461961" w:rsidRPr="00552896" w:rsidRDefault="00461961" w:rsidP="00F711D1">
      <w:pPr>
        <w:spacing w:after="0" w:line="240" w:lineRule="auto"/>
        <w:ind w:left="1170" w:hanging="270"/>
        <w:rPr>
          <w:rFonts w:cstheme="minorHAnsi"/>
        </w:rPr>
      </w:pPr>
    </w:p>
    <w:p w14:paraId="4A552401" w14:textId="7E81D992" w:rsidR="0054124A" w:rsidRPr="00BB2893" w:rsidRDefault="007C22CD" w:rsidP="00BB2893">
      <w:pPr>
        <w:pStyle w:val="ListParagraph"/>
        <w:numPr>
          <w:ilvl w:val="0"/>
          <w:numId w:val="123"/>
        </w:numPr>
        <w:spacing w:after="0" w:line="240" w:lineRule="auto"/>
        <w:rPr>
          <w:rFonts w:cstheme="minorHAnsi"/>
        </w:rPr>
      </w:pPr>
      <w:bookmarkStart w:id="0" w:name="_Hlk150347662"/>
      <w:r w:rsidRPr="00BB2893">
        <w:rPr>
          <w:rFonts w:cstheme="minorHAnsi"/>
        </w:rPr>
        <w:t xml:space="preserve">2” inch (50.8 mm) for </w:t>
      </w:r>
      <w:r w:rsidR="00C15598" w:rsidRPr="00BB2893">
        <w:rPr>
          <w:rFonts w:cstheme="minorHAnsi"/>
        </w:rPr>
        <w:t>Roman 1</w:t>
      </w:r>
      <w:r w:rsidR="00681215" w:rsidRPr="00BB2893">
        <w:rPr>
          <w:rFonts w:cstheme="minorHAnsi"/>
        </w:rPr>
        <w:t xml:space="preserve">-5/8” </w:t>
      </w:r>
      <w:r w:rsidRPr="00BB2893">
        <w:rPr>
          <w:rFonts w:cstheme="minorHAnsi"/>
        </w:rPr>
        <w:t>(</w:t>
      </w:r>
      <w:r w:rsidR="00681215" w:rsidRPr="00BB2893">
        <w:rPr>
          <w:rFonts w:cstheme="minorHAnsi"/>
        </w:rPr>
        <w:t>41</w:t>
      </w:r>
      <w:r w:rsidRPr="00BB2893">
        <w:rPr>
          <w:rFonts w:cstheme="minorHAnsi"/>
        </w:rPr>
        <w:t xml:space="preserve">mm) high units. TABS II panel size: </w:t>
      </w:r>
      <w:r w:rsidR="008B3A1C" w:rsidRPr="00BB2893">
        <w:rPr>
          <w:rFonts w:cstheme="minorHAnsi"/>
        </w:rPr>
        <w:t>48</w:t>
      </w:r>
      <w:r w:rsidRPr="00BB2893">
        <w:rPr>
          <w:rFonts w:cstheme="minorHAnsi"/>
        </w:rPr>
        <w:t>" (</w:t>
      </w:r>
      <w:r w:rsidR="008B3A1C" w:rsidRPr="00BB2893">
        <w:rPr>
          <w:rFonts w:cstheme="minorHAnsi"/>
        </w:rPr>
        <w:t xml:space="preserve">1,219.2 </w:t>
      </w:r>
      <w:r w:rsidRPr="00BB2893">
        <w:rPr>
          <w:rFonts w:cstheme="minorHAnsi"/>
        </w:rPr>
        <w:t>mm) x 48" (1,219.2mm)</w:t>
      </w:r>
      <w:bookmarkEnd w:id="0"/>
    </w:p>
    <w:p w14:paraId="4FCB2909" w14:textId="77777777" w:rsidR="00BB7867" w:rsidRDefault="00BB7867" w:rsidP="0054124A">
      <w:pPr>
        <w:spacing w:after="0" w:line="240" w:lineRule="auto"/>
        <w:ind w:left="1170" w:hanging="270"/>
        <w:rPr>
          <w:rFonts w:cstheme="minorHAnsi"/>
        </w:rPr>
      </w:pPr>
    </w:p>
    <w:p w14:paraId="1DD80AE7" w14:textId="69EBAF94" w:rsidR="0054124A" w:rsidRPr="00BB2893" w:rsidRDefault="00C15598" w:rsidP="00BB2893">
      <w:pPr>
        <w:pStyle w:val="ListParagraph"/>
        <w:numPr>
          <w:ilvl w:val="0"/>
          <w:numId w:val="123"/>
        </w:numPr>
        <w:spacing w:after="0" w:line="240" w:lineRule="auto"/>
        <w:rPr>
          <w:rFonts w:cstheme="minorHAnsi"/>
        </w:rPr>
      </w:pPr>
      <w:r w:rsidRPr="00BB2893">
        <w:rPr>
          <w:rFonts w:cstheme="minorHAnsi"/>
        </w:rPr>
        <w:t>2-7/8” inch (73 mm) for</w:t>
      </w:r>
      <w:r w:rsidR="00A61BCF" w:rsidRPr="00BB2893">
        <w:rPr>
          <w:rFonts w:cstheme="minorHAnsi"/>
        </w:rPr>
        <w:t xml:space="preserve"> </w:t>
      </w:r>
      <w:r w:rsidR="00B97401" w:rsidRPr="00BB2893">
        <w:rPr>
          <w:rFonts w:cstheme="minorHAnsi"/>
        </w:rPr>
        <w:t xml:space="preserve">California Standard </w:t>
      </w:r>
      <w:r w:rsidR="00E667E2" w:rsidRPr="00BB2893">
        <w:rPr>
          <w:rFonts w:cstheme="minorHAnsi"/>
        </w:rPr>
        <w:t>2-</w:t>
      </w:r>
      <w:r w:rsidR="00B97401" w:rsidRPr="00BB2893">
        <w:rPr>
          <w:rFonts w:cstheme="minorHAnsi"/>
        </w:rPr>
        <w:t>7/16</w:t>
      </w:r>
      <w:r w:rsidRPr="00BB2893">
        <w:rPr>
          <w:rFonts w:cstheme="minorHAnsi"/>
        </w:rPr>
        <w:t>” (</w:t>
      </w:r>
      <w:r w:rsidR="009C0248" w:rsidRPr="00BB2893">
        <w:rPr>
          <w:rFonts w:cstheme="minorHAnsi"/>
        </w:rPr>
        <w:t xml:space="preserve">61.9 </w:t>
      </w:r>
      <w:r w:rsidRPr="00BB2893">
        <w:rPr>
          <w:rFonts w:cstheme="minorHAnsi"/>
        </w:rPr>
        <w:t>mm) high units. TABS II panel size: 48" (1,219.2 mm) x 4</w:t>
      </w:r>
      <w:r w:rsidR="00E667E2" w:rsidRPr="00BB2893">
        <w:rPr>
          <w:rFonts w:cstheme="minorHAnsi"/>
        </w:rPr>
        <w:t>6</w:t>
      </w:r>
      <w:r w:rsidRPr="00BB2893">
        <w:rPr>
          <w:rFonts w:cstheme="minorHAnsi"/>
        </w:rPr>
        <w:t>" (</w:t>
      </w:r>
      <w:r w:rsidR="000116BA" w:rsidRPr="00BB2893">
        <w:rPr>
          <w:rFonts w:cstheme="minorHAnsi"/>
        </w:rPr>
        <w:t xml:space="preserve">1170 </w:t>
      </w:r>
      <w:r w:rsidRPr="00BB2893">
        <w:rPr>
          <w:rFonts w:cstheme="minorHAnsi"/>
        </w:rPr>
        <w:t>mm)</w:t>
      </w:r>
    </w:p>
    <w:p w14:paraId="65B8D6D6" w14:textId="77777777" w:rsidR="0054124A" w:rsidRPr="00552896" w:rsidRDefault="0054124A" w:rsidP="0054124A">
      <w:pPr>
        <w:spacing w:after="0" w:line="240" w:lineRule="auto"/>
        <w:ind w:left="1170" w:hanging="270"/>
        <w:rPr>
          <w:rFonts w:cstheme="minorHAnsi"/>
        </w:rPr>
      </w:pPr>
    </w:p>
    <w:p w14:paraId="220F1390" w14:textId="77777777" w:rsidR="00461961" w:rsidRPr="00552896" w:rsidRDefault="00461961" w:rsidP="00106E6B">
      <w:pPr>
        <w:spacing w:after="0" w:line="240" w:lineRule="auto"/>
        <w:rPr>
          <w:rFonts w:cstheme="minorHAnsi"/>
          <w:color w:val="BFBFBF" w:themeColor="background1" w:themeShade="BF"/>
        </w:rPr>
      </w:pPr>
    </w:p>
    <w:p w14:paraId="57ADDD0F" w14:textId="77777777" w:rsidR="00BB2893" w:rsidRDefault="00E4098B" w:rsidP="00BB2893">
      <w:pPr>
        <w:spacing w:after="0" w:line="240" w:lineRule="auto"/>
        <w:jc w:val="center"/>
        <w:rPr>
          <w:rFonts w:cstheme="minorHAnsi"/>
          <w:b/>
        </w:rPr>
      </w:pPr>
      <w:r w:rsidRPr="00552896">
        <w:rPr>
          <w:rFonts w:cstheme="minorHAnsi"/>
          <w:b/>
        </w:rPr>
        <w:t xml:space="preserve">NOTE TO SPECIFIER: Delete corner panels if not required. Corner panels are </w:t>
      </w:r>
      <w:r w:rsidR="00295060">
        <w:rPr>
          <w:rFonts w:cstheme="minorHAnsi"/>
          <w:b/>
        </w:rPr>
        <w:t>required</w:t>
      </w:r>
      <w:r w:rsidRPr="00552896">
        <w:rPr>
          <w:rFonts w:cstheme="minorHAnsi"/>
          <w:b/>
        </w:rPr>
        <w:t xml:space="preserve"> to reduce</w:t>
      </w:r>
      <w:r w:rsidR="00F711D1" w:rsidRPr="00552896">
        <w:rPr>
          <w:rFonts w:cstheme="minorHAnsi"/>
          <w:b/>
        </w:rPr>
        <w:t xml:space="preserve"> </w:t>
      </w:r>
      <w:r w:rsidR="00135FC0">
        <w:rPr>
          <w:rFonts w:cstheme="minorHAnsi"/>
          <w:b/>
        </w:rPr>
        <w:t xml:space="preserve">the </w:t>
      </w:r>
      <w:r w:rsidRPr="00552896">
        <w:rPr>
          <w:rFonts w:cstheme="minorHAnsi"/>
          <w:b/>
        </w:rPr>
        <w:t>possibility of cracking due to differential movement, particularly in wood stud applications. Additional sizes</w:t>
      </w:r>
      <w:r w:rsidR="0015486D" w:rsidRPr="00552896">
        <w:rPr>
          <w:rFonts w:cstheme="minorHAnsi"/>
          <w:b/>
        </w:rPr>
        <w:t xml:space="preserve"> </w:t>
      </w:r>
      <w:r w:rsidRPr="00552896">
        <w:rPr>
          <w:rFonts w:cstheme="minorHAnsi"/>
          <w:b/>
        </w:rPr>
        <w:t xml:space="preserve">may be available; verify availability with </w:t>
      </w:r>
      <w:r w:rsidR="00280FF1">
        <w:rPr>
          <w:rFonts w:cstheme="minorHAnsi"/>
          <w:b/>
        </w:rPr>
        <w:t xml:space="preserve">the </w:t>
      </w:r>
      <w:r w:rsidRPr="00552896">
        <w:rPr>
          <w:rFonts w:cstheme="minorHAnsi"/>
          <w:b/>
        </w:rPr>
        <w:t xml:space="preserve">local </w:t>
      </w:r>
      <w:r w:rsidR="0015486D" w:rsidRPr="00552896">
        <w:rPr>
          <w:rFonts w:cstheme="minorHAnsi"/>
          <w:b/>
        </w:rPr>
        <w:t>TABS Wall Systems</w:t>
      </w:r>
      <w:r w:rsidR="00280FF1">
        <w:rPr>
          <w:rFonts w:cstheme="minorHAnsi"/>
          <w:b/>
        </w:rPr>
        <w:t xml:space="preserve"> dealer. </w:t>
      </w:r>
    </w:p>
    <w:p w14:paraId="5CC27D81" w14:textId="77777777" w:rsidR="00BB2893" w:rsidRPr="00BB2893" w:rsidRDefault="00D95CDF" w:rsidP="00BB2893">
      <w:pPr>
        <w:pStyle w:val="ListParagraph"/>
        <w:numPr>
          <w:ilvl w:val="0"/>
          <w:numId w:val="120"/>
        </w:numPr>
        <w:spacing w:after="0" w:line="240" w:lineRule="auto"/>
        <w:rPr>
          <w:rFonts w:cstheme="minorHAnsi"/>
          <w:b/>
        </w:rPr>
      </w:pPr>
      <w:r w:rsidRPr="00BB2893">
        <w:rPr>
          <w:rFonts w:cstheme="minorHAnsi"/>
        </w:rPr>
        <w:t>Pre-Bent Corner Panels: 8</w:t>
      </w:r>
      <w:r w:rsidR="00E4098B" w:rsidRPr="00BB2893">
        <w:rPr>
          <w:rFonts w:cstheme="minorHAnsi"/>
        </w:rPr>
        <w:t>-square foot (1.44 m2) masonry support panels for</w:t>
      </w:r>
      <w:r w:rsidRPr="00BB2893">
        <w:rPr>
          <w:rFonts w:cstheme="minorHAnsi"/>
        </w:rPr>
        <w:t xml:space="preserve"> external corner applications 24</w:t>
      </w:r>
      <w:r w:rsidR="00E4098B" w:rsidRPr="00BB2893">
        <w:rPr>
          <w:rFonts w:cstheme="minorHAnsi"/>
        </w:rPr>
        <w:t>-inch high</w:t>
      </w:r>
      <w:r w:rsidR="00083BA6" w:rsidRPr="00BB2893">
        <w:rPr>
          <w:rFonts w:cstheme="minorHAnsi"/>
        </w:rPr>
        <w:t xml:space="preserve"> </w:t>
      </w:r>
      <w:r w:rsidR="00E4098B" w:rsidRPr="00BB2893">
        <w:rPr>
          <w:rFonts w:cstheme="minorHAnsi"/>
        </w:rPr>
        <w:t>(nominal) with 16-inch (406 m</w:t>
      </w:r>
      <w:r w:rsidRPr="00BB2893">
        <w:rPr>
          <w:rFonts w:cstheme="minorHAnsi"/>
        </w:rPr>
        <w:t xml:space="preserve">m) leg and 32-inch (813 mm) leg or </w:t>
      </w:r>
      <w:r w:rsidR="00BB2893">
        <w:rPr>
          <w:rFonts w:cstheme="minorHAnsi"/>
        </w:rPr>
        <w:t>2</w:t>
      </w:r>
      <w:r w:rsidRPr="00BB2893">
        <w:rPr>
          <w:rFonts w:cstheme="minorHAnsi"/>
        </w:rPr>
        <w:t>4 x 24</w:t>
      </w:r>
      <w:r w:rsidR="00D271A2" w:rsidRPr="00BB2893">
        <w:rPr>
          <w:rFonts w:cstheme="minorHAnsi"/>
        </w:rPr>
        <w:t xml:space="preserve"> leg each side</w:t>
      </w:r>
      <w:r w:rsidRPr="00BB2893">
        <w:rPr>
          <w:rFonts w:cstheme="minorHAnsi"/>
        </w:rPr>
        <w:t>.</w:t>
      </w:r>
    </w:p>
    <w:p w14:paraId="2ED59B2A" w14:textId="2E67BCCB" w:rsidR="00E4098B" w:rsidRPr="00BB2893" w:rsidRDefault="00E4098B" w:rsidP="00BB2893">
      <w:pPr>
        <w:pStyle w:val="ListParagraph"/>
        <w:numPr>
          <w:ilvl w:val="1"/>
          <w:numId w:val="120"/>
        </w:numPr>
        <w:spacing w:after="0" w:line="240" w:lineRule="auto"/>
        <w:rPr>
          <w:rFonts w:cstheme="minorHAnsi"/>
          <w:b/>
        </w:rPr>
      </w:pPr>
      <w:r w:rsidRPr="00BB2893">
        <w:rPr>
          <w:rFonts w:cstheme="minorHAnsi"/>
        </w:rPr>
        <w:t>Support spacing to match flat panels specified above.</w:t>
      </w:r>
    </w:p>
    <w:p w14:paraId="53AE766B" w14:textId="77777777" w:rsidR="00E4098B" w:rsidRPr="00552896" w:rsidRDefault="00E4098B" w:rsidP="00106E6B">
      <w:pPr>
        <w:spacing w:line="240" w:lineRule="auto"/>
        <w:rPr>
          <w:rFonts w:cstheme="minorHAnsi"/>
          <w:b/>
        </w:rPr>
      </w:pPr>
      <w:r w:rsidRPr="00552896">
        <w:rPr>
          <w:rFonts w:cstheme="minorHAnsi"/>
          <w:b/>
        </w:rPr>
        <w:t>2.2.1 MASONRY UNITS, GENERAL</w:t>
      </w:r>
    </w:p>
    <w:p w14:paraId="6701D0BE" w14:textId="65822999" w:rsidR="00E4098B" w:rsidRPr="00BB2893" w:rsidRDefault="00E4098B" w:rsidP="00BB2893">
      <w:pPr>
        <w:pStyle w:val="ListParagraph"/>
        <w:numPr>
          <w:ilvl w:val="0"/>
          <w:numId w:val="125"/>
        </w:numPr>
        <w:spacing w:line="240" w:lineRule="auto"/>
        <w:rPr>
          <w:rFonts w:cstheme="minorHAnsi"/>
        </w:rPr>
      </w:pPr>
      <w:r w:rsidRPr="00BB2893">
        <w:rPr>
          <w:rFonts w:cstheme="minorHAnsi"/>
        </w:rPr>
        <w:lastRenderedPageBreak/>
        <w:t>Defective Units: Referenced masonry unit standards may allow a certain percentage of units to contain chips, cracks,</w:t>
      </w:r>
      <w:r w:rsidR="00947F52" w:rsidRPr="00BB2893">
        <w:rPr>
          <w:rFonts w:cstheme="minorHAnsi"/>
        </w:rPr>
        <w:t xml:space="preserve"> </w:t>
      </w:r>
      <w:r w:rsidRPr="00BB2893">
        <w:rPr>
          <w:rFonts w:cstheme="minorHAnsi"/>
        </w:rPr>
        <w:t>or other defects exceeding limits stated in the standard. Do not use units where such defects will be exposed in the</w:t>
      </w:r>
      <w:r w:rsidR="00947F52" w:rsidRPr="00BB2893">
        <w:rPr>
          <w:rFonts w:cstheme="minorHAnsi"/>
        </w:rPr>
        <w:t xml:space="preserve"> </w:t>
      </w:r>
      <w:r w:rsidRPr="00BB2893">
        <w:rPr>
          <w:rFonts w:cstheme="minorHAnsi"/>
        </w:rPr>
        <w:t>completed work.</w:t>
      </w:r>
    </w:p>
    <w:p w14:paraId="4BB1FC1D" w14:textId="77777777" w:rsidR="00E4098B" w:rsidRPr="00552896" w:rsidRDefault="00E4098B" w:rsidP="00106E6B">
      <w:pPr>
        <w:spacing w:line="240" w:lineRule="auto"/>
        <w:rPr>
          <w:rFonts w:cstheme="minorHAnsi"/>
          <w:b/>
        </w:rPr>
      </w:pPr>
      <w:r w:rsidRPr="00552896">
        <w:rPr>
          <w:rFonts w:cstheme="minorHAnsi"/>
          <w:b/>
        </w:rPr>
        <w:t>2.2.2 MANUFACTURERS</w:t>
      </w:r>
    </w:p>
    <w:p w14:paraId="0621BE61" w14:textId="180FB397" w:rsidR="00E4098B" w:rsidRPr="00BB2893" w:rsidRDefault="00E4098B" w:rsidP="00BB2893">
      <w:pPr>
        <w:pStyle w:val="ListParagraph"/>
        <w:numPr>
          <w:ilvl w:val="0"/>
          <w:numId w:val="126"/>
        </w:numPr>
        <w:spacing w:line="240" w:lineRule="auto"/>
        <w:rPr>
          <w:rFonts w:cstheme="minorHAnsi"/>
        </w:rPr>
      </w:pPr>
      <w:r w:rsidRPr="00BB2893">
        <w:rPr>
          <w:rFonts w:cstheme="minorHAnsi"/>
        </w:rPr>
        <w:t>Acceptable Man</w:t>
      </w:r>
      <w:r w:rsidR="00DD3EA2" w:rsidRPr="00BB2893">
        <w:rPr>
          <w:rFonts w:cstheme="minorHAnsi"/>
        </w:rPr>
        <w:t>ufacturer: [Add Thin Brick • Product Name • Manufacturers]</w:t>
      </w:r>
    </w:p>
    <w:p w14:paraId="57913A8C" w14:textId="77777777" w:rsidR="00E4098B" w:rsidRPr="00552896" w:rsidRDefault="00E4098B" w:rsidP="00106E6B">
      <w:pPr>
        <w:spacing w:line="240" w:lineRule="auto"/>
        <w:rPr>
          <w:rFonts w:cstheme="minorHAnsi"/>
          <w:b/>
        </w:rPr>
      </w:pPr>
      <w:r w:rsidRPr="00552896">
        <w:rPr>
          <w:rFonts w:cstheme="minorHAnsi"/>
          <w:b/>
        </w:rPr>
        <w:t>2.2.3 CLAY MASONRY UNITS</w:t>
      </w:r>
    </w:p>
    <w:p w14:paraId="797FE63F" w14:textId="069ABF3E" w:rsidR="00E4098B" w:rsidRPr="00BB2893" w:rsidRDefault="00E4098B" w:rsidP="004E3137">
      <w:pPr>
        <w:pStyle w:val="ListParagraph"/>
        <w:numPr>
          <w:ilvl w:val="0"/>
          <w:numId w:val="127"/>
        </w:numPr>
        <w:spacing w:line="240" w:lineRule="auto"/>
        <w:rPr>
          <w:rFonts w:cstheme="minorHAnsi"/>
        </w:rPr>
      </w:pPr>
      <w:r w:rsidRPr="00BB2893">
        <w:rPr>
          <w:rFonts w:cstheme="minorHAnsi"/>
        </w:rPr>
        <w:t>General: Provide shapes indicated and as follows:</w:t>
      </w:r>
    </w:p>
    <w:p w14:paraId="3AB0F37A" w14:textId="7E869957" w:rsidR="00E4098B" w:rsidRPr="00552896" w:rsidRDefault="00E4098B" w:rsidP="00440580">
      <w:pPr>
        <w:spacing w:after="0" w:line="240" w:lineRule="auto"/>
        <w:jc w:val="center"/>
        <w:rPr>
          <w:rFonts w:cstheme="minorHAnsi"/>
          <w:b/>
        </w:rPr>
      </w:pPr>
      <w:r w:rsidRPr="00552896">
        <w:rPr>
          <w:rFonts w:cstheme="minorHAnsi"/>
          <w:b/>
        </w:rPr>
        <w:t>NOTE TO SPECIFIER: Standard shapes such as corners, edge caps, 1/2 flats, 1/2 corners and thicker units</w:t>
      </w:r>
      <w:r w:rsidR="00F711D1" w:rsidRPr="00552896">
        <w:rPr>
          <w:rFonts w:cstheme="minorHAnsi"/>
          <w:b/>
        </w:rPr>
        <w:t xml:space="preserve"> </w:t>
      </w:r>
      <w:r w:rsidRPr="00552896">
        <w:rPr>
          <w:rFonts w:cstheme="minorHAnsi"/>
          <w:b/>
        </w:rPr>
        <w:t>for corbelling or accents, as well as custom shapes are often available. Verify shapes availability with</w:t>
      </w:r>
      <w:r w:rsidR="00DA3A3E" w:rsidRPr="00552896">
        <w:rPr>
          <w:rFonts w:cstheme="minorHAnsi"/>
          <w:b/>
        </w:rPr>
        <w:t xml:space="preserve"> a</w:t>
      </w:r>
      <w:r w:rsidR="00947F52" w:rsidRPr="00552896">
        <w:rPr>
          <w:rFonts w:cstheme="minorHAnsi"/>
          <w:b/>
        </w:rPr>
        <w:t xml:space="preserve"> </w:t>
      </w:r>
      <w:r w:rsidR="00915B48" w:rsidRPr="00552896">
        <w:rPr>
          <w:rFonts w:cstheme="minorHAnsi"/>
          <w:b/>
        </w:rPr>
        <w:t>TABS Wall Systems</w:t>
      </w:r>
      <w:r w:rsidR="00B52042" w:rsidRPr="00552896">
        <w:rPr>
          <w:rFonts w:cstheme="minorHAnsi"/>
          <w:b/>
        </w:rPr>
        <w:t xml:space="preserve"> </w:t>
      </w:r>
      <w:r w:rsidR="00E62205">
        <w:rPr>
          <w:rFonts w:cstheme="minorHAnsi"/>
          <w:b/>
        </w:rPr>
        <w:t>R</w:t>
      </w:r>
      <w:r w:rsidR="00B52042" w:rsidRPr="00552896">
        <w:rPr>
          <w:rFonts w:cstheme="minorHAnsi"/>
          <w:b/>
        </w:rPr>
        <w:t xml:space="preserve">epresentative or </w:t>
      </w:r>
      <w:r w:rsidR="00E62205">
        <w:rPr>
          <w:rFonts w:cstheme="minorHAnsi"/>
          <w:b/>
        </w:rPr>
        <w:t>L</w:t>
      </w:r>
      <w:r w:rsidR="00B52042" w:rsidRPr="00552896">
        <w:rPr>
          <w:rFonts w:cstheme="minorHAnsi"/>
          <w:b/>
        </w:rPr>
        <w:t>ocal Distributor.</w:t>
      </w:r>
    </w:p>
    <w:p w14:paraId="31795B13" w14:textId="77777777" w:rsidR="00947F52" w:rsidRPr="00552896" w:rsidRDefault="00947F52" w:rsidP="00106E6B">
      <w:pPr>
        <w:spacing w:after="0" w:line="240" w:lineRule="auto"/>
        <w:rPr>
          <w:rFonts w:cstheme="minorHAnsi"/>
        </w:rPr>
      </w:pPr>
    </w:p>
    <w:p w14:paraId="17A7B3E2" w14:textId="2D4DEFD0" w:rsidR="00E4098B" w:rsidRPr="003B5E20" w:rsidRDefault="00E4098B" w:rsidP="003B5E20">
      <w:pPr>
        <w:pStyle w:val="ListParagraph"/>
        <w:numPr>
          <w:ilvl w:val="1"/>
          <w:numId w:val="53"/>
        </w:numPr>
        <w:spacing w:line="240" w:lineRule="auto"/>
        <w:ind w:right="-360"/>
        <w:rPr>
          <w:rFonts w:cstheme="minorHAnsi"/>
        </w:rPr>
      </w:pPr>
      <w:r w:rsidRPr="003B5E20">
        <w:rPr>
          <w:rFonts w:cstheme="minorHAnsi"/>
        </w:rPr>
        <w:t>Provide special shapes for applications where flats (stretcher units) cannot accommodate special conditions,</w:t>
      </w:r>
      <w:r w:rsidR="00947F52" w:rsidRPr="003B5E20">
        <w:rPr>
          <w:rFonts w:cstheme="minorHAnsi"/>
        </w:rPr>
        <w:t xml:space="preserve"> </w:t>
      </w:r>
      <w:r w:rsidRPr="003B5E20">
        <w:rPr>
          <w:rFonts w:cstheme="minorHAnsi"/>
        </w:rPr>
        <w:t>including those at corners, movement joints, bond beams, sashes, shelf angles and lintels. Mitered units shall not</w:t>
      </w:r>
      <w:r w:rsidR="00947F52" w:rsidRPr="003B5E20">
        <w:rPr>
          <w:rFonts w:cstheme="minorHAnsi"/>
        </w:rPr>
        <w:t xml:space="preserve"> </w:t>
      </w:r>
      <w:r w:rsidRPr="003B5E20">
        <w:rPr>
          <w:rFonts w:cstheme="minorHAnsi"/>
        </w:rPr>
        <w:t>be used at standard corners.</w:t>
      </w:r>
    </w:p>
    <w:p w14:paraId="17AC9FA0" w14:textId="607F1535" w:rsidR="00947F52" w:rsidRPr="003B5E20" w:rsidRDefault="00E4098B" w:rsidP="003B5E20">
      <w:pPr>
        <w:pStyle w:val="ListParagraph"/>
        <w:numPr>
          <w:ilvl w:val="1"/>
          <w:numId w:val="53"/>
        </w:numPr>
        <w:rPr>
          <w:rFonts w:cstheme="minorHAnsi"/>
        </w:rPr>
      </w:pPr>
      <w:r w:rsidRPr="003B5E20">
        <w:rPr>
          <w:rFonts w:cstheme="minorHAnsi"/>
        </w:rPr>
        <w:t>Provide special shapes for applications requiring thin brick of size, form, color, and texture on exposed surfaces that</w:t>
      </w:r>
      <w:r w:rsidR="00947F52" w:rsidRPr="003B5E20">
        <w:rPr>
          <w:rFonts w:cstheme="minorHAnsi"/>
        </w:rPr>
        <w:t xml:space="preserve"> </w:t>
      </w:r>
      <w:r w:rsidRPr="003B5E20">
        <w:rPr>
          <w:rFonts w:cstheme="minorHAnsi"/>
        </w:rPr>
        <w:t>cannot be produced by sawing</w:t>
      </w:r>
      <w:r w:rsidR="005C6686" w:rsidRPr="003B5E20">
        <w:rPr>
          <w:rFonts w:cstheme="minorHAnsi"/>
        </w:rPr>
        <w:t>.</w:t>
      </w:r>
    </w:p>
    <w:p w14:paraId="54746B48" w14:textId="67911734" w:rsidR="00E4098B" w:rsidRPr="003B5E20" w:rsidRDefault="00E4098B" w:rsidP="003B5E20">
      <w:pPr>
        <w:pStyle w:val="ListParagraph"/>
        <w:numPr>
          <w:ilvl w:val="1"/>
          <w:numId w:val="53"/>
        </w:numPr>
        <w:spacing w:after="0"/>
        <w:rPr>
          <w:rFonts w:cstheme="minorHAnsi"/>
        </w:rPr>
      </w:pPr>
      <w:r w:rsidRPr="003B5E20">
        <w:rPr>
          <w:rFonts w:cstheme="minorHAnsi"/>
        </w:rPr>
        <w:t>Provide special shapes for applications where shapes produced by sawing would result in sawed surfaces being</w:t>
      </w:r>
      <w:r w:rsidR="00915B48" w:rsidRPr="003B5E20">
        <w:rPr>
          <w:rFonts w:cstheme="minorHAnsi"/>
        </w:rPr>
        <w:t xml:space="preserve"> </w:t>
      </w:r>
      <w:r w:rsidRPr="003B5E20">
        <w:rPr>
          <w:rFonts w:cstheme="minorHAnsi"/>
        </w:rPr>
        <w:t>exposed to view.</w:t>
      </w:r>
    </w:p>
    <w:p w14:paraId="11447ECD" w14:textId="77777777" w:rsidR="00947F52" w:rsidRPr="00552896" w:rsidRDefault="00947F52" w:rsidP="00947F52">
      <w:pPr>
        <w:spacing w:after="0"/>
        <w:rPr>
          <w:rFonts w:cstheme="minorHAnsi"/>
        </w:rPr>
      </w:pPr>
    </w:p>
    <w:p w14:paraId="47837E9C" w14:textId="77777777" w:rsidR="009E16DE" w:rsidRDefault="009E16DE" w:rsidP="00524C4F">
      <w:pPr>
        <w:jc w:val="center"/>
        <w:rPr>
          <w:rFonts w:cstheme="minorHAnsi"/>
          <w:b/>
        </w:rPr>
      </w:pPr>
    </w:p>
    <w:p w14:paraId="16D5947C" w14:textId="77777777" w:rsidR="009E16DE" w:rsidRDefault="009E16DE" w:rsidP="00524C4F">
      <w:pPr>
        <w:jc w:val="center"/>
        <w:rPr>
          <w:rFonts w:cstheme="minorHAnsi"/>
          <w:b/>
        </w:rPr>
      </w:pPr>
    </w:p>
    <w:p w14:paraId="0BC1498E" w14:textId="1A9D1259" w:rsidR="00E4098B" w:rsidRPr="00552896" w:rsidRDefault="00E4098B" w:rsidP="00524C4F">
      <w:pPr>
        <w:jc w:val="center"/>
        <w:rPr>
          <w:rFonts w:cstheme="minorHAnsi"/>
          <w:b/>
        </w:rPr>
      </w:pPr>
      <w:r w:rsidRPr="00552896">
        <w:rPr>
          <w:rFonts w:cstheme="minorHAnsi"/>
          <w:b/>
        </w:rPr>
        <w:t>NOTE TO SPECIFIER: Insert product name(s) required for project.</w:t>
      </w:r>
    </w:p>
    <w:p w14:paraId="66567739" w14:textId="20F2B865" w:rsidR="00E4098B" w:rsidRPr="004E3137" w:rsidRDefault="00E4098B" w:rsidP="004E3137">
      <w:pPr>
        <w:pStyle w:val="ListParagraph"/>
        <w:numPr>
          <w:ilvl w:val="0"/>
          <w:numId w:val="127"/>
        </w:numPr>
        <w:spacing w:after="0"/>
        <w:rPr>
          <w:rFonts w:cstheme="minorHAnsi"/>
        </w:rPr>
      </w:pPr>
      <w:r w:rsidRPr="004E3137">
        <w:rPr>
          <w:rFonts w:cstheme="minorHAnsi"/>
        </w:rPr>
        <w:t>All Thin Brick specified and shown on drawings shall be [Add thin brick product</w:t>
      </w:r>
      <w:r w:rsidR="00997628" w:rsidRPr="004E3137">
        <w:rPr>
          <w:rFonts w:cstheme="minorHAnsi"/>
        </w:rPr>
        <w:t xml:space="preserve"> Manufacturer’s name(s) here] </w:t>
      </w:r>
    </w:p>
    <w:p w14:paraId="1E28BD38" w14:textId="3F026EB4" w:rsidR="00915B48" w:rsidRPr="003B5E20" w:rsidRDefault="00E4098B" w:rsidP="003B5E20">
      <w:pPr>
        <w:pStyle w:val="ListParagraph"/>
        <w:numPr>
          <w:ilvl w:val="1"/>
          <w:numId w:val="54"/>
        </w:numPr>
        <w:rPr>
          <w:rFonts w:cstheme="minorHAnsi"/>
        </w:rPr>
      </w:pPr>
      <w:r w:rsidRPr="003B5E20">
        <w:rPr>
          <w:rFonts w:cstheme="minorHAnsi"/>
        </w:rPr>
        <w:t>Thin Brick: ASTM C 1088, Grade Exterio</w:t>
      </w:r>
      <w:r w:rsidR="00733A64" w:rsidRPr="003B5E20">
        <w:rPr>
          <w:rFonts w:cstheme="minorHAnsi"/>
        </w:rPr>
        <w:t>r</w:t>
      </w:r>
    </w:p>
    <w:p w14:paraId="1BEFDC52" w14:textId="77777777" w:rsidR="00E4098B" w:rsidRPr="00552896" w:rsidRDefault="00E4098B" w:rsidP="00524C4F">
      <w:pPr>
        <w:jc w:val="center"/>
        <w:rPr>
          <w:rFonts w:cstheme="minorHAnsi"/>
        </w:rPr>
      </w:pPr>
      <w:r w:rsidRPr="00552896">
        <w:rPr>
          <w:rFonts w:cstheme="minorHAnsi"/>
          <w:b/>
        </w:rPr>
        <w:t>NOTE TO SPECIFIER: Delete types not required</w:t>
      </w:r>
      <w:r w:rsidRPr="00552896">
        <w:rPr>
          <w:rFonts w:cstheme="minorHAnsi"/>
        </w:rPr>
        <w:t>.</w:t>
      </w:r>
    </w:p>
    <w:p w14:paraId="5BE3FA7F" w14:textId="580A63B5" w:rsidR="00E4098B" w:rsidRPr="003B5E20" w:rsidRDefault="00E4098B" w:rsidP="003B5E20">
      <w:pPr>
        <w:pStyle w:val="ListParagraph"/>
        <w:numPr>
          <w:ilvl w:val="1"/>
          <w:numId w:val="55"/>
        </w:numPr>
        <w:spacing w:after="0" w:line="240" w:lineRule="auto"/>
        <w:rPr>
          <w:rFonts w:cstheme="minorHAnsi"/>
        </w:rPr>
      </w:pPr>
      <w:r w:rsidRPr="003B5E20">
        <w:rPr>
          <w:rFonts w:cstheme="minorHAnsi"/>
        </w:rPr>
        <w:t xml:space="preserve">Type </w:t>
      </w:r>
      <w:r w:rsidRPr="003B5E20">
        <w:rPr>
          <w:rFonts w:cstheme="minorHAnsi"/>
          <w:color w:val="A6A6A6" w:themeColor="background1" w:themeShade="A6"/>
        </w:rPr>
        <w:t>[TBS], [TBX] [or] [TBA]</w:t>
      </w:r>
    </w:p>
    <w:p w14:paraId="540DC9A1" w14:textId="152B8697" w:rsidR="00E4098B" w:rsidRPr="003B5E20" w:rsidRDefault="00E4098B" w:rsidP="003B5E20">
      <w:pPr>
        <w:pStyle w:val="ListParagraph"/>
        <w:numPr>
          <w:ilvl w:val="1"/>
          <w:numId w:val="55"/>
        </w:numPr>
        <w:spacing w:after="0"/>
        <w:rPr>
          <w:rFonts w:cstheme="minorHAnsi"/>
        </w:rPr>
      </w:pPr>
      <w:r w:rsidRPr="003B5E20">
        <w:rPr>
          <w:rFonts w:cstheme="minorHAnsi"/>
        </w:rPr>
        <w:t>Size (height, length - actual dimensions listed)</w:t>
      </w:r>
    </w:p>
    <w:p w14:paraId="2FFD0A1E" w14:textId="77777777" w:rsidR="00064EDF" w:rsidRPr="00552896" w:rsidRDefault="00064EDF" w:rsidP="00106E6B">
      <w:pPr>
        <w:spacing w:after="0"/>
        <w:rPr>
          <w:rFonts w:cstheme="minorHAnsi"/>
        </w:rPr>
      </w:pPr>
    </w:p>
    <w:p w14:paraId="1979F891" w14:textId="77777777" w:rsidR="00E4098B" w:rsidRPr="00552896" w:rsidRDefault="00E4098B" w:rsidP="00524C4F">
      <w:pPr>
        <w:spacing w:after="0"/>
        <w:jc w:val="center"/>
        <w:rPr>
          <w:rFonts w:cstheme="minorHAnsi"/>
          <w:b/>
        </w:rPr>
      </w:pPr>
      <w:r w:rsidRPr="00552896">
        <w:rPr>
          <w:rFonts w:cstheme="minorHAnsi"/>
          <w:b/>
        </w:rPr>
        <w:t>NOTE TO SPECIFIER: Delete size options not required for project. Size availability varies by product and</w:t>
      </w:r>
      <w:r w:rsidR="00947F52" w:rsidRPr="00552896">
        <w:rPr>
          <w:rFonts w:cstheme="minorHAnsi"/>
          <w:b/>
        </w:rPr>
        <w:t xml:space="preserve"> </w:t>
      </w:r>
      <w:r w:rsidRPr="00552896">
        <w:rPr>
          <w:rFonts w:cstheme="minorHAnsi"/>
          <w:b/>
        </w:rPr>
        <w:t>may</w:t>
      </w:r>
      <w:r w:rsidR="00F711D1" w:rsidRPr="00552896">
        <w:rPr>
          <w:rFonts w:cstheme="minorHAnsi"/>
          <w:b/>
        </w:rPr>
        <w:t xml:space="preserve"> </w:t>
      </w:r>
      <w:r w:rsidRPr="00552896">
        <w:rPr>
          <w:rFonts w:cstheme="minorHAnsi"/>
          <w:b/>
        </w:rPr>
        <w:t>be available in additional sizes not listed below.</w:t>
      </w:r>
      <w:r w:rsidR="009C5C36" w:rsidRPr="00552896">
        <w:rPr>
          <w:rFonts w:cstheme="minorHAnsi"/>
          <w:b/>
        </w:rPr>
        <w:t xml:space="preserve"> Verify availability with thin Veneer Manufacturer</w:t>
      </w:r>
      <w:r w:rsidR="003F2DC4" w:rsidRPr="00552896">
        <w:rPr>
          <w:rFonts w:cstheme="minorHAnsi"/>
          <w:b/>
        </w:rPr>
        <w:t>.</w:t>
      </w:r>
    </w:p>
    <w:p w14:paraId="77419A14" w14:textId="77777777" w:rsidR="00083BA6" w:rsidRPr="00552896" w:rsidRDefault="00083BA6" w:rsidP="00106E6B">
      <w:pPr>
        <w:spacing w:after="0"/>
        <w:rPr>
          <w:rFonts w:cstheme="minorHAnsi"/>
          <w:color w:val="A6A6A6" w:themeColor="background1" w:themeShade="A6"/>
        </w:rPr>
      </w:pPr>
    </w:p>
    <w:p w14:paraId="2AC0F571" w14:textId="77777777" w:rsidR="00E4098B" w:rsidRPr="00552896" w:rsidRDefault="00E4098B" w:rsidP="003B5E20">
      <w:pPr>
        <w:pStyle w:val="ListParagraph"/>
        <w:numPr>
          <w:ilvl w:val="0"/>
          <w:numId w:val="56"/>
        </w:numPr>
        <w:spacing w:after="0"/>
        <w:rPr>
          <w:rFonts w:cstheme="minorHAnsi"/>
        </w:rPr>
      </w:pPr>
      <w:r w:rsidRPr="00552896">
        <w:rPr>
          <w:rFonts w:cstheme="minorHAnsi"/>
        </w:rPr>
        <w:t>Modular Size: 2-1/4 inches (57.2 mm) high, 7-5/8 inches (193.7 mm) long</w:t>
      </w:r>
    </w:p>
    <w:p w14:paraId="4794B369" w14:textId="77777777" w:rsidR="00E4098B" w:rsidRPr="00552896" w:rsidRDefault="00E4098B" w:rsidP="003B5E20">
      <w:pPr>
        <w:pStyle w:val="ListParagraph"/>
        <w:numPr>
          <w:ilvl w:val="0"/>
          <w:numId w:val="56"/>
        </w:numPr>
        <w:spacing w:after="0"/>
        <w:rPr>
          <w:rFonts w:cstheme="minorHAnsi"/>
        </w:rPr>
      </w:pPr>
      <w:r w:rsidRPr="00552896">
        <w:rPr>
          <w:rFonts w:cstheme="minorHAnsi"/>
        </w:rPr>
        <w:t>Engineer Modular: 2-3/4 inches (69.9 mm) high, 7-5/8 inches (193.7 mm) long</w:t>
      </w:r>
    </w:p>
    <w:p w14:paraId="2EB3A84D" w14:textId="77777777" w:rsidR="00E4098B" w:rsidRPr="00552896" w:rsidRDefault="00E4098B" w:rsidP="003B5E20">
      <w:pPr>
        <w:pStyle w:val="ListParagraph"/>
        <w:numPr>
          <w:ilvl w:val="0"/>
          <w:numId w:val="56"/>
        </w:numPr>
        <w:spacing w:after="0"/>
        <w:rPr>
          <w:rFonts w:cstheme="minorHAnsi"/>
        </w:rPr>
      </w:pPr>
      <w:r w:rsidRPr="00552896">
        <w:rPr>
          <w:rFonts w:cstheme="minorHAnsi"/>
        </w:rPr>
        <w:t>Standard Size: 2-1/4 inches (57.2 mm) high, 8 inches (203.2 mm) long</w:t>
      </w:r>
    </w:p>
    <w:p w14:paraId="3D4C4DB1" w14:textId="77777777" w:rsidR="00EF2032" w:rsidRPr="00552896" w:rsidRDefault="00EF2032" w:rsidP="003B5E20">
      <w:pPr>
        <w:pStyle w:val="ListParagraph"/>
        <w:numPr>
          <w:ilvl w:val="0"/>
          <w:numId w:val="56"/>
        </w:numPr>
        <w:spacing w:after="0"/>
        <w:rPr>
          <w:rFonts w:cstheme="minorHAnsi"/>
        </w:rPr>
      </w:pPr>
      <w:r w:rsidRPr="00552896">
        <w:rPr>
          <w:rFonts w:cstheme="minorHAnsi"/>
        </w:rPr>
        <w:t>King Size:</w:t>
      </w:r>
      <w:r w:rsidR="00B0723F" w:rsidRPr="00552896">
        <w:rPr>
          <w:rFonts w:cstheme="minorHAnsi"/>
        </w:rPr>
        <w:t xml:space="preserve"> 2-5/8 inches (66.675 mm) high, 9-5/8 inches (244.475 mm) long</w:t>
      </w:r>
    </w:p>
    <w:p w14:paraId="334D5039" w14:textId="77777777" w:rsidR="00E4098B" w:rsidRPr="00552896" w:rsidRDefault="00E4098B" w:rsidP="003B5E20">
      <w:pPr>
        <w:pStyle w:val="ListParagraph"/>
        <w:numPr>
          <w:ilvl w:val="0"/>
          <w:numId w:val="56"/>
        </w:numPr>
        <w:spacing w:after="0"/>
        <w:rPr>
          <w:rFonts w:cstheme="minorHAnsi"/>
        </w:rPr>
      </w:pPr>
      <w:r w:rsidRPr="00552896">
        <w:rPr>
          <w:rFonts w:cstheme="minorHAnsi"/>
        </w:rPr>
        <w:t>Engineer Standard Size: 2-3/4 inches (69.8 mm), 8 inches (203.2 mm) long</w:t>
      </w:r>
    </w:p>
    <w:p w14:paraId="380B7B24" w14:textId="77777777" w:rsidR="00E4098B" w:rsidRPr="00552896" w:rsidRDefault="00E4098B" w:rsidP="003B5E20">
      <w:pPr>
        <w:pStyle w:val="ListParagraph"/>
        <w:numPr>
          <w:ilvl w:val="0"/>
          <w:numId w:val="56"/>
        </w:numPr>
        <w:spacing w:after="0"/>
        <w:rPr>
          <w:rFonts w:cstheme="minorHAnsi"/>
        </w:rPr>
      </w:pPr>
      <w:r w:rsidRPr="00552896">
        <w:rPr>
          <w:rFonts w:cstheme="minorHAnsi"/>
        </w:rPr>
        <w:lastRenderedPageBreak/>
        <w:t>Handmade Oversize: 2-3/4 inches (69.8 mm), 8-1/2 inches (215.9 mm)</w:t>
      </w:r>
    </w:p>
    <w:p w14:paraId="2B7FE527" w14:textId="0612DB95" w:rsidR="00E4098B" w:rsidRPr="00552896" w:rsidRDefault="00E4098B" w:rsidP="003B5E20">
      <w:pPr>
        <w:pStyle w:val="ListParagraph"/>
        <w:numPr>
          <w:ilvl w:val="0"/>
          <w:numId w:val="56"/>
        </w:numPr>
        <w:spacing w:after="0"/>
        <w:rPr>
          <w:rFonts w:cstheme="minorHAnsi"/>
        </w:rPr>
      </w:pPr>
      <w:r w:rsidRPr="00552896">
        <w:rPr>
          <w:rFonts w:cstheme="minorHAnsi"/>
        </w:rPr>
        <w:t>Econo</w:t>
      </w:r>
      <w:r w:rsidR="00C241D4">
        <w:rPr>
          <w:rFonts w:cstheme="minorHAnsi"/>
        </w:rPr>
        <w:t>-</w:t>
      </w:r>
      <w:r w:rsidRPr="00552896">
        <w:rPr>
          <w:rFonts w:cstheme="minorHAnsi"/>
        </w:rPr>
        <w:t>Size: 3-5/8 inches (92.1 mm) high, 7-5/8 inches (193.7 mm) long</w:t>
      </w:r>
    </w:p>
    <w:p w14:paraId="6486D12C" w14:textId="77777777" w:rsidR="00E4098B" w:rsidRPr="00552896" w:rsidRDefault="00E4098B" w:rsidP="003B5E20">
      <w:pPr>
        <w:pStyle w:val="ListParagraph"/>
        <w:numPr>
          <w:ilvl w:val="0"/>
          <w:numId w:val="56"/>
        </w:numPr>
        <w:spacing w:after="0"/>
        <w:rPr>
          <w:rFonts w:cstheme="minorHAnsi"/>
        </w:rPr>
      </w:pPr>
      <w:r w:rsidRPr="00552896">
        <w:rPr>
          <w:rFonts w:cstheme="minorHAnsi"/>
        </w:rPr>
        <w:t>8-Square: 7-5/8 inches (193.7 mm) high, 7-5/8 inches (193.7 mm) long</w:t>
      </w:r>
    </w:p>
    <w:p w14:paraId="2313742E" w14:textId="77777777" w:rsidR="00E4098B" w:rsidRPr="00552896" w:rsidRDefault="00E4098B" w:rsidP="003B5E20">
      <w:pPr>
        <w:pStyle w:val="ListParagraph"/>
        <w:numPr>
          <w:ilvl w:val="0"/>
          <w:numId w:val="56"/>
        </w:numPr>
        <w:spacing w:after="0"/>
        <w:rPr>
          <w:rFonts w:cstheme="minorHAnsi"/>
        </w:rPr>
      </w:pPr>
      <w:r w:rsidRPr="00552896">
        <w:rPr>
          <w:rFonts w:cstheme="minorHAnsi"/>
        </w:rPr>
        <w:t>Norman Size: 2-1/4 inches (57.2 mm) high, 11-5/8 inches (295.3 mm) long</w:t>
      </w:r>
    </w:p>
    <w:p w14:paraId="3C5CD178" w14:textId="77777777" w:rsidR="00E4098B" w:rsidRPr="00552896" w:rsidRDefault="00E4098B" w:rsidP="003B5E20">
      <w:pPr>
        <w:pStyle w:val="ListParagraph"/>
        <w:numPr>
          <w:ilvl w:val="0"/>
          <w:numId w:val="56"/>
        </w:numPr>
        <w:spacing w:after="0"/>
        <w:rPr>
          <w:rFonts w:cstheme="minorHAnsi"/>
        </w:rPr>
      </w:pPr>
      <w:r w:rsidRPr="00552896">
        <w:rPr>
          <w:rFonts w:cstheme="minorHAnsi"/>
        </w:rPr>
        <w:t>Utility Size: 3-5/8 inches (92.1 mm) high, 11-5/8 inches (295.3 mm) long</w:t>
      </w:r>
    </w:p>
    <w:p w14:paraId="4FDCAA61" w14:textId="77777777" w:rsidR="00E4098B" w:rsidRPr="00552896" w:rsidRDefault="00E4098B" w:rsidP="003B5E20">
      <w:pPr>
        <w:pStyle w:val="ListParagraph"/>
        <w:numPr>
          <w:ilvl w:val="0"/>
          <w:numId w:val="56"/>
        </w:numPr>
        <w:spacing w:after="0"/>
        <w:ind w:right="-360"/>
        <w:rPr>
          <w:rFonts w:cstheme="minorHAnsi"/>
        </w:rPr>
      </w:pPr>
      <w:r w:rsidRPr="00552896">
        <w:rPr>
          <w:rFonts w:cstheme="minorHAnsi"/>
        </w:rPr>
        <w:t xml:space="preserve">(Other) Size: [add size] inches wide, [add size] inches high, [add size] inches </w:t>
      </w:r>
      <w:proofErr w:type="gramStart"/>
      <w:r w:rsidRPr="00552896">
        <w:rPr>
          <w:rFonts w:cstheme="minorHAnsi"/>
        </w:rPr>
        <w:t>long</w:t>
      </w:r>
      <w:proofErr w:type="gramEnd"/>
    </w:p>
    <w:p w14:paraId="5F813782" w14:textId="77777777" w:rsidR="00064EDF" w:rsidRPr="00552896" w:rsidRDefault="00064EDF" w:rsidP="00106E6B">
      <w:pPr>
        <w:spacing w:after="0"/>
        <w:rPr>
          <w:rFonts w:cstheme="minorHAnsi"/>
        </w:rPr>
      </w:pPr>
    </w:p>
    <w:p w14:paraId="7B3B621F" w14:textId="77777777" w:rsidR="00506A64" w:rsidRPr="00552896" w:rsidRDefault="00E4098B" w:rsidP="00D936E6">
      <w:pPr>
        <w:spacing w:after="0" w:line="240" w:lineRule="auto"/>
        <w:rPr>
          <w:rFonts w:cstheme="minorHAnsi"/>
          <w:b/>
        </w:rPr>
      </w:pPr>
      <w:r w:rsidRPr="00552896">
        <w:rPr>
          <w:rFonts w:cstheme="minorHAnsi"/>
          <w:b/>
        </w:rPr>
        <w:t>NOTE TO SPECIFIER: Delete thickness options not required for project. Thickness availability varies by</w:t>
      </w:r>
      <w:r w:rsidR="00D936E6" w:rsidRPr="00552896">
        <w:rPr>
          <w:rFonts w:cstheme="minorHAnsi"/>
          <w:b/>
        </w:rPr>
        <w:t xml:space="preserve"> </w:t>
      </w:r>
      <w:r w:rsidR="000C41BE" w:rsidRPr="00552896">
        <w:rPr>
          <w:rFonts w:cstheme="minorHAnsi"/>
          <w:b/>
        </w:rPr>
        <w:t>product and</w:t>
      </w:r>
      <w:r w:rsidRPr="00552896">
        <w:rPr>
          <w:rFonts w:cstheme="minorHAnsi"/>
          <w:b/>
        </w:rPr>
        <w:t xml:space="preserve"> may be available in additional thicknesses not listed below including thicknesses for use as soaps</w:t>
      </w:r>
      <w:r w:rsidR="00D936E6" w:rsidRPr="00552896">
        <w:rPr>
          <w:rFonts w:cstheme="minorHAnsi"/>
          <w:b/>
        </w:rPr>
        <w:t xml:space="preserve"> </w:t>
      </w:r>
      <w:r w:rsidRPr="00552896">
        <w:rPr>
          <w:rFonts w:cstheme="minorHAnsi"/>
          <w:b/>
        </w:rPr>
        <w:t>(1/2 brick),</w:t>
      </w:r>
      <w:r w:rsidR="00D00007" w:rsidRPr="00552896">
        <w:rPr>
          <w:rFonts w:cstheme="minorHAnsi"/>
          <w:b/>
        </w:rPr>
        <w:t xml:space="preserve"> </w:t>
      </w:r>
      <w:r w:rsidR="00DC0D98" w:rsidRPr="00552896">
        <w:rPr>
          <w:rFonts w:cstheme="minorHAnsi"/>
          <w:b/>
        </w:rPr>
        <w:t>corbelled areas</w:t>
      </w:r>
      <w:r w:rsidRPr="00552896">
        <w:rPr>
          <w:rFonts w:cstheme="minorHAnsi"/>
          <w:b/>
        </w:rPr>
        <w:t xml:space="preserve"> and other applications. Verify availability with </w:t>
      </w:r>
      <w:r w:rsidR="00506A64" w:rsidRPr="00552896">
        <w:rPr>
          <w:rFonts w:cstheme="minorHAnsi"/>
          <w:b/>
        </w:rPr>
        <w:t>thin Veneer Manufacturer.</w:t>
      </w:r>
    </w:p>
    <w:p w14:paraId="30302EAE" w14:textId="77777777" w:rsidR="00E4098B" w:rsidRPr="00552896" w:rsidRDefault="00E4098B" w:rsidP="00106E6B">
      <w:pPr>
        <w:rPr>
          <w:rFonts w:cstheme="minorHAnsi"/>
          <w:b/>
          <w:color w:val="BFBFBF" w:themeColor="background1" w:themeShade="BF"/>
        </w:rPr>
      </w:pPr>
    </w:p>
    <w:p w14:paraId="437BA6F2" w14:textId="3D803895" w:rsidR="00E4098B" w:rsidRPr="003B5E20" w:rsidRDefault="003B5E20" w:rsidP="003B5E20">
      <w:pPr>
        <w:ind w:left="1260"/>
        <w:rPr>
          <w:rFonts w:cstheme="minorHAnsi"/>
          <w:color w:val="A6A6A6" w:themeColor="background1" w:themeShade="A6"/>
        </w:rPr>
      </w:pPr>
      <w:r>
        <w:rPr>
          <w:rFonts w:cstheme="minorHAnsi"/>
        </w:rPr>
        <w:t>3.</w:t>
      </w:r>
      <w:r w:rsidRPr="003B5E20">
        <w:rPr>
          <w:rFonts w:cstheme="minorHAnsi"/>
        </w:rPr>
        <w:t xml:space="preserve"> </w:t>
      </w:r>
      <w:r w:rsidR="00E4098B" w:rsidRPr="003B5E20">
        <w:rPr>
          <w:rFonts w:cstheme="minorHAnsi"/>
        </w:rPr>
        <w:t>Thickness</w:t>
      </w:r>
      <w:r w:rsidR="00E4098B" w:rsidRPr="003B5E20">
        <w:rPr>
          <w:rFonts w:cstheme="minorHAnsi"/>
          <w:color w:val="A6A6A6" w:themeColor="background1" w:themeShade="A6"/>
        </w:rPr>
        <w:t>: [1/2 inch (13 mm)] [3/4 inch (19 mm)] [or] [1inch (25 mm)]</w:t>
      </w:r>
    </w:p>
    <w:p w14:paraId="79C074AB" w14:textId="77777777" w:rsidR="00E4098B" w:rsidRPr="00552896" w:rsidRDefault="00E4098B" w:rsidP="00DC1108">
      <w:pPr>
        <w:jc w:val="center"/>
        <w:rPr>
          <w:rFonts w:cstheme="minorHAnsi"/>
          <w:b/>
        </w:rPr>
      </w:pPr>
      <w:r w:rsidRPr="00552896">
        <w:rPr>
          <w:rFonts w:cstheme="minorHAnsi"/>
          <w:b/>
        </w:rPr>
        <w:t>NOTE TO SPECIFIER: Delete first paragraph and subparagraphs below if no Glazed Thin Brick are required.</w:t>
      </w:r>
    </w:p>
    <w:p w14:paraId="6748AD65" w14:textId="2143CCAA" w:rsidR="00E4098B" w:rsidRPr="004E3137" w:rsidRDefault="00E4098B" w:rsidP="004E3137">
      <w:pPr>
        <w:pStyle w:val="ListParagraph"/>
        <w:numPr>
          <w:ilvl w:val="0"/>
          <w:numId w:val="127"/>
        </w:numPr>
        <w:spacing w:after="0"/>
        <w:rPr>
          <w:rFonts w:cstheme="minorHAnsi"/>
        </w:rPr>
      </w:pPr>
      <w:r w:rsidRPr="004E3137">
        <w:rPr>
          <w:rFonts w:cstheme="minorHAnsi"/>
        </w:rPr>
        <w:t xml:space="preserve"> All Glazed Thin Brick specified and shown on drawings shall be [Add thin brick product</w:t>
      </w:r>
      <w:r w:rsidR="00997628" w:rsidRPr="004E3137">
        <w:rPr>
          <w:rFonts w:cstheme="minorHAnsi"/>
        </w:rPr>
        <w:t xml:space="preserve"> Manufacturer’s</w:t>
      </w:r>
      <w:r w:rsidRPr="004E3137">
        <w:rPr>
          <w:rFonts w:cstheme="minorHAnsi"/>
        </w:rPr>
        <w:t xml:space="preserve"> name(s) here] as</w:t>
      </w:r>
    </w:p>
    <w:p w14:paraId="6A30DD78" w14:textId="1678A3A2" w:rsidR="00E4098B" w:rsidRPr="003B5E20" w:rsidRDefault="00E4098B" w:rsidP="003B5E20">
      <w:pPr>
        <w:pStyle w:val="ListParagraph"/>
        <w:numPr>
          <w:ilvl w:val="1"/>
          <w:numId w:val="39"/>
        </w:numPr>
        <w:spacing w:after="0"/>
        <w:rPr>
          <w:rFonts w:cstheme="minorHAnsi"/>
        </w:rPr>
      </w:pPr>
      <w:r w:rsidRPr="003B5E20">
        <w:rPr>
          <w:rFonts w:cstheme="minorHAnsi"/>
        </w:rPr>
        <w:t>Glazed Thin Brick: ASTM C 1088, Grade Exterior, Type TBX for the</w:t>
      </w:r>
      <w:r w:rsidR="008C7330" w:rsidRPr="003B5E20">
        <w:rPr>
          <w:rFonts w:cstheme="minorHAnsi"/>
        </w:rPr>
        <w:t xml:space="preserve"> brick</w:t>
      </w:r>
      <w:r w:rsidRPr="003B5E20">
        <w:rPr>
          <w:rFonts w:cstheme="minorHAnsi"/>
        </w:rPr>
        <w:t xml:space="preserve"> body and ASTM C </w:t>
      </w:r>
      <w:r w:rsidR="008C7330" w:rsidRPr="003B5E20">
        <w:rPr>
          <w:rFonts w:cstheme="minorHAnsi"/>
        </w:rPr>
        <w:t xml:space="preserve">126 Grade </w:t>
      </w:r>
      <w:r w:rsidRPr="003B5E20">
        <w:rPr>
          <w:rFonts w:cstheme="minorHAnsi"/>
        </w:rPr>
        <w:t>S, Type 1 for</w:t>
      </w:r>
      <w:r w:rsidR="003F7488" w:rsidRPr="003B5E20">
        <w:rPr>
          <w:rFonts w:cstheme="minorHAnsi"/>
        </w:rPr>
        <w:t xml:space="preserve"> </w:t>
      </w:r>
      <w:r w:rsidRPr="003B5E20">
        <w:rPr>
          <w:rFonts w:cstheme="minorHAnsi"/>
        </w:rPr>
        <w:t>glazed surface requirements.</w:t>
      </w:r>
    </w:p>
    <w:p w14:paraId="2490266B" w14:textId="77777777" w:rsidR="009E16DE" w:rsidRDefault="009E16DE" w:rsidP="00CD02F4">
      <w:pPr>
        <w:spacing w:after="0"/>
        <w:jc w:val="center"/>
        <w:rPr>
          <w:rFonts w:cstheme="minorHAnsi"/>
          <w:b/>
        </w:rPr>
      </w:pPr>
    </w:p>
    <w:p w14:paraId="6FAD465E" w14:textId="1AAE1CB6" w:rsidR="00506A64" w:rsidRPr="00552896" w:rsidRDefault="00E4098B" w:rsidP="00CD02F4">
      <w:pPr>
        <w:spacing w:after="0"/>
        <w:jc w:val="center"/>
        <w:rPr>
          <w:rFonts w:cstheme="minorHAnsi"/>
          <w:b/>
        </w:rPr>
      </w:pPr>
      <w:r w:rsidRPr="00552896">
        <w:rPr>
          <w:rFonts w:cstheme="minorHAnsi"/>
          <w:b/>
        </w:rPr>
        <w:t>NOTE TO SPECIFIER: Delete size options not required for project. Size availability varies by product and may</w:t>
      </w:r>
      <w:r w:rsidR="003F7488" w:rsidRPr="00552896">
        <w:rPr>
          <w:rFonts w:cstheme="minorHAnsi"/>
          <w:b/>
        </w:rPr>
        <w:t xml:space="preserve"> </w:t>
      </w:r>
      <w:r w:rsidRPr="00552896">
        <w:rPr>
          <w:rFonts w:cstheme="minorHAnsi"/>
          <w:b/>
        </w:rPr>
        <w:t xml:space="preserve">be available in additional sizes not listed below. Verify availability with </w:t>
      </w:r>
      <w:r w:rsidR="00CD02F4">
        <w:rPr>
          <w:rFonts w:cstheme="minorHAnsi"/>
          <w:b/>
        </w:rPr>
        <w:t>T</w:t>
      </w:r>
      <w:r w:rsidR="00506A64" w:rsidRPr="00552896">
        <w:rPr>
          <w:rFonts w:cstheme="minorHAnsi"/>
          <w:b/>
        </w:rPr>
        <w:t>hin Veneer Manufacturer.</w:t>
      </w:r>
    </w:p>
    <w:p w14:paraId="4CA4DCD3" w14:textId="2B28DD9B" w:rsidR="00E4098B" w:rsidRPr="004E3137" w:rsidRDefault="00E4098B" w:rsidP="004E3137">
      <w:pPr>
        <w:pStyle w:val="ListParagraph"/>
        <w:numPr>
          <w:ilvl w:val="1"/>
          <w:numId w:val="39"/>
        </w:numPr>
        <w:spacing w:after="0"/>
        <w:rPr>
          <w:rFonts w:cstheme="minorHAnsi"/>
        </w:rPr>
      </w:pPr>
      <w:r w:rsidRPr="004E3137">
        <w:rPr>
          <w:rFonts w:cstheme="minorHAnsi"/>
        </w:rPr>
        <w:t>Size (actual dimensions listed)</w:t>
      </w:r>
    </w:p>
    <w:p w14:paraId="6BB867B6" w14:textId="77777777" w:rsidR="00E4098B" w:rsidRPr="00552896" w:rsidRDefault="00E4098B" w:rsidP="003B5E20">
      <w:pPr>
        <w:pStyle w:val="ListParagraph"/>
        <w:numPr>
          <w:ilvl w:val="0"/>
          <w:numId w:val="58"/>
        </w:numPr>
        <w:spacing w:after="0" w:line="240" w:lineRule="auto"/>
        <w:rPr>
          <w:rFonts w:cstheme="minorHAnsi"/>
        </w:rPr>
      </w:pPr>
      <w:r w:rsidRPr="00552896">
        <w:rPr>
          <w:rFonts w:cstheme="minorHAnsi"/>
        </w:rPr>
        <w:t>Modular Size: 2-1/4 inches (57.2 mm) high, 7-5/8 inches (193.7 mm) long</w:t>
      </w:r>
    </w:p>
    <w:p w14:paraId="1C6FA1E3" w14:textId="77777777" w:rsidR="00E4098B" w:rsidRPr="00552896" w:rsidRDefault="00E4098B" w:rsidP="003B5E20">
      <w:pPr>
        <w:pStyle w:val="ListParagraph"/>
        <w:numPr>
          <w:ilvl w:val="0"/>
          <w:numId w:val="58"/>
        </w:numPr>
        <w:spacing w:after="0"/>
        <w:rPr>
          <w:rFonts w:cstheme="minorHAnsi"/>
        </w:rPr>
      </w:pPr>
      <w:r w:rsidRPr="00552896">
        <w:rPr>
          <w:rFonts w:cstheme="minorHAnsi"/>
        </w:rPr>
        <w:t>Engineer Modular: 2-3/4 inches (69.9 mm) high, 7-5/8 inches (193.7 mm) long</w:t>
      </w:r>
    </w:p>
    <w:p w14:paraId="01A2432E" w14:textId="77777777" w:rsidR="00E4098B" w:rsidRPr="00552896" w:rsidRDefault="00E4098B" w:rsidP="003B5E20">
      <w:pPr>
        <w:pStyle w:val="ListParagraph"/>
        <w:numPr>
          <w:ilvl w:val="0"/>
          <w:numId w:val="58"/>
        </w:numPr>
        <w:spacing w:after="0"/>
        <w:rPr>
          <w:rFonts w:cstheme="minorHAnsi"/>
        </w:rPr>
      </w:pPr>
      <w:r w:rsidRPr="00552896">
        <w:rPr>
          <w:rFonts w:cstheme="minorHAnsi"/>
        </w:rPr>
        <w:t>Standard Size: 2-1/4 inches (57.2 mm) high, 8 inches (203.2 mm) long</w:t>
      </w:r>
    </w:p>
    <w:p w14:paraId="48F7FAA7" w14:textId="77777777" w:rsidR="00010E10" w:rsidRPr="00552896" w:rsidRDefault="00010E10" w:rsidP="003B5E20">
      <w:pPr>
        <w:pStyle w:val="ListParagraph"/>
        <w:numPr>
          <w:ilvl w:val="0"/>
          <w:numId w:val="58"/>
        </w:numPr>
        <w:spacing w:after="0"/>
        <w:rPr>
          <w:rFonts w:cstheme="minorHAnsi"/>
        </w:rPr>
      </w:pPr>
      <w:r w:rsidRPr="00552896">
        <w:rPr>
          <w:rFonts w:cstheme="minorHAnsi"/>
        </w:rPr>
        <w:t>King Size</w:t>
      </w:r>
      <w:r w:rsidR="00907EF5" w:rsidRPr="00552896">
        <w:rPr>
          <w:rFonts w:cstheme="minorHAnsi"/>
        </w:rPr>
        <w:t>:</w:t>
      </w:r>
      <w:r w:rsidR="00516F9B" w:rsidRPr="00552896">
        <w:rPr>
          <w:rFonts w:cstheme="minorHAnsi"/>
        </w:rPr>
        <w:t xml:space="preserve"> 2-5/8 inches (66.675 mm) high, 9-5/8 inches (244.475 mm) long</w:t>
      </w:r>
    </w:p>
    <w:p w14:paraId="6C57A252" w14:textId="77777777" w:rsidR="00E4098B" w:rsidRPr="00552896" w:rsidRDefault="00E4098B" w:rsidP="003B5E20">
      <w:pPr>
        <w:pStyle w:val="ListParagraph"/>
        <w:numPr>
          <w:ilvl w:val="0"/>
          <w:numId w:val="58"/>
        </w:numPr>
        <w:spacing w:after="0"/>
        <w:rPr>
          <w:rFonts w:cstheme="minorHAnsi"/>
        </w:rPr>
      </w:pPr>
      <w:r w:rsidRPr="00552896">
        <w:rPr>
          <w:rFonts w:cstheme="minorHAnsi"/>
        </w:rPr>
        <w:t>Engineer Standard Size: 2-3/4 inches (69.8 mm), 8 inches (203.2 mm) long</w:t>
      </w:r>
    </w:p>
    <w:p w14:paraId="78FB1E4B" w14:textId="77777777" w:rsidR="00E4098B" w:rsidRPr="00552896" w:rsidRDefault="00E4098B" w:rsidP="003B5E20">
      <w:pPr>
        <w:pStyle w:val="ListParagraph"/>
        <w:numPr>
          <w:ilvl w:val="0"/>
          <w:numId w:val="58"/>
        </w:numPr>
        <w:spacing w:after="0"/>
        <w:rPr>
          <w:rFonts w:cstheme="minorHAnsi"/>
        </w:rPr>
      </w:pPr>
      <w:r w:rsidRPr="00552896">
        <w:rPr>
          <w:rFonts w:cstheme="minorHAnsi"/>
        </w:rPr>
        <w:t>Econo Size: 3-5/8 inches (92.1 mm) high, 7-5/8 inches (193.7 mm) long</w:t>
      </w:r>
    </w:p>
    <w:p w14:paraId="54C622D9" w14:textId="77777777" w:rsidR="00E4098B" w:rsidRPr="00552896" w:rsidRDefault="00E4098B" w:rsidP="003B5E20">
      <w:pPr>
        <w:pStyle w:val="ListParagraph"/>
        <w:numPr>
          <w:ilvl w:val="0"/>
          <w:numId w:val="58"/>
        </w:numPr>
        <w:spacing w:after="0"/>
        <w:rPr>
          <w:rFonts w:cstheme="minorHAnsi"/>
        </w:rPr>
      </w:pPr>
      <w:r w:rsidRPr="00552896">
        <w:rPr>
          <w:rFonts w:cstheme="minorHAnsi"/>
        </w:rPr>
        <w:t>8-Square: 7-5/8 inches (193.7 mm) high, 7-5/8 inches (193.7 mm) long</w:t>
      </w:r>
    </w:p>
    <w:p w14:paraId="5033C58F" w14:textId="77777777" w:rsidR="00E4098B" w:rsidRPr="00552896" w:rsidRDefault="00E4098B" w:rsidP="003B5E20">
      <w:pPr>
        <w:pStyle w:val="ListParagraph"/>
        <w:numPr>
          <w:ilvl w:val="0"/>
          <w:numId w:val="58"/>
        </w:numPr>
        <w:spacing w:after="0"/>
        <w:rPr>
          <w:rFonts w:cstheme="minorHAnsi"/>
        </w:rPr>
      </w:pPr>
      <w:r w:rsidRPr="00552896">
        <w:rPr>
          <w:rFonts w:cstheme="minorHAnsi"/>
        </w:rPr>
        <w:t>Norman Size: 2-1/4 inches (57.2 mm) high, 11-5/8 inches (295.3 mm) long</w:t>
      </w:r>
    </w:p>
    <w:p w14:paraId="6D2ED9E9" w14:textId="77777777" w:rsidR="00E4098B" w:rsidRPr="00552896" w:rsidRDefault="00E4098B" w:rsidP="003B5E20">
      <w:pPr>
        <w:pStyle w:val="ListParagraph"/>
        <w:numPr>
          <w:ilvl w:val="0"/>
          <w:numId w:val="58"/>
        </w:numPr>
        <w:spacing w:after="0"/>
        <w:rPr>
          <w:rFonts w:cstheme="minorHAnsi"/>
        </w:rPr>
      </w:pPr>
      <w:r w:rsidRPr="00552896">
        <w:rPr>
          <w:rFonts w:cstheme="minorHAnsi"/>
        </w:rPr>
        <w:t>Utility Size: 3-5/8 inches (92.1 mm) high, 11-5/8 inches (295.3 mm) long</w:t>
      </w:r>
    </w:p>
    <w:p w14:paraId="396AAD1E" w14:textId="77777777" w:rsidR="00E4098B" w:rsidRPr="00552896" w:rsidRDefault="00E4098B" w:rsidP="003B5E20">
      <w:pPr>
        <w:pStyle w:val="ListParagraph"/>
        <w:numPr>
          <w:ilvl w:val="0"/>
          <w:numId w:val="58"/>
        </w:numPr>
        <w:ind w:right="-450"/>
        <w:rPr>
          <w:rFonts w:cstheme="minorHAnsi"/>
        </w:rPr>
      </w:pPr>
      <w:r w:rsidRPr="00552896">
        <w:rPr>
          <w:rFonts w:cstheme="minorHAnsi"/>
        </w:rPr>
        <w:t xml:space="preserve">(Other) Size, [add size] inches wide, [add size] inches high, [add size] inches </w:t>
      </w:r>
      <w:proofErr w:type="gramStart"/>
      <w:r w:rsidRPr="00552896">
        <w:rPr>
          <w:rFonts w:cstheme="minorHAnsi"/>
        </w:rPr>
        <w:t>long</w:t>
      </w:r>
      <w:proofErr w:type="gramEnd"/>
    </w:p>
    <w:p w14:paraId="4C8019E9" w14:textId="3ED68EE6" w:rsidR="00E4098B" w:rsidRPr="000D34ED" w:rsidRDefault="00E4098B" w:rsidP="00CD02F4">
      <w:pPr>
        <w:spacing w:after="0"/>
        <w:jc w:val="center"/>
        <w:rPr>
          <w:rFonts w:cstheme="minorHAnsi"/>
          <w:b/>
        </w:rPr>
      </w:pPr>
      <w:r w:rsidRPr="00552896">
        <w:rPr>
          <w:rFonts w:cstheme="minorHAnsi"/>
          <w:b/>
        </w:rPr>
        <w:t>NOTE TO SPECIFIER: Delete thickness options not required for project. Thickness availability varies by</w:t>
      </w:r>
      <w:r w:rsidR="003F7488" w:rsidRPr="00552896">
        <w:rPr>
          <w:rFonts w:cstheme="minorHAnsi"/>
          <w:b/>
        </w:rPr>
        <w:t xml:space="preserve"> </w:t>
      </w:r>
      <w:r w:rsidRPr="00552896">
        <w:rPr>
          <w:rFonts w:cstheme="minorHAnsi"/>
          <w:b/>
        </w:rPr>
        <w:t>product and may be available in additional thicknesses not listed below including thicknesses for use</w:t>
      </w:r>
      <w:r w:rsidR="003F7488" w:rsidRPr="00552896">
        <w:rPr>
          <w:rFonts w:cstheme="minorHAnsi"/>
          <w:b/>
        </w:rPr>
        <w:t xml:space="preserve"> </w:t>
      </w:r>
      <w:r w:rsidRPr="00552896">
        <w:rPr>
          <w:rFonts w:cstheme="minorHAnsi"/>
          <w:b/>
        </w:rPr>
        <w:t xml:space="preserve">as soaps (1/2 brick), corbelled areas and other applications. Verify availability with </w:t>
      </w:r>
      <w:r w:rsidR="00621BD8">
        <w:rPr>
          <w:rFonts w:cstheme="minorHAnsi"/>
          <w:b/>
        </w:rPr>
        <w:t>T</w:t>
      </w:r>
      <w:r w:rsidR="00425468" w:rsidRPr="00552896">
        <w:rPr>
          <w:rFonts w:cstheme="minorHAnsi"/>
          <w:b/>
        </w:rPr>
        <w:t>hin Veneer Manufacturer.</w:t>
      </w:r>
      <w:r w:rsidR="006C3EDE">
        <w:rPr>
          <w:rFonts w:cstheme="minorHAnsi"/>
          <w:b/>
        </w:rPr>
        <w:t xml:space="preserve"> </w:t>
      </w:r>
    </w:p>
    <w:p w14:paraId="696EDA75" w14:textId="77777777" w:rsidR="00997628" w:rsidRPr="00552896" w:rsidRDefault="00997628" w:rsidP="00106E6B">
      <w:pPr>
        <w:spacing w:after="0"/>
        <w:rPr>
          <w:rFonts w:cstheme="minorHAnsi"/>
          <w:color w:val="A6A6A6" w:themeColor="background1" w:themeShade="A6"/>
        </w:rPr>
      </w:pPr>
    </w:p>
    <w:p w14:paraId="5CBF9A09" w14:textId="0E4FA944" w:rsidR="00E4098B" w:rsidRPr="00552896" w:rsidRDefault="004E3137" w:rsidP="004E3137">
      <w:pPr>
        <w:spacing w:line="240" w:lineRule="auto"/>
        <w:ind w:firstLine="360"/>
        <w:rPr>
          <w:rFonts w:cstheme="minorHAnsi"/>
        </w:rPr>
      </w:pPr>
      <w:r>
        <w:rPr>
          <w:rFonts w:cstheme="minorHAnsi"/>
        </w:rPr>
        <w:t xml:space="preserve">c. </w:t>
      </w:r>
      <w:r w:rsidR="00E4098B" w:rsidRPr="00552896">
        <w:rPr>
          <w:rFonts w:cstheme="minorHAnsi"/>
        </w:rPr>
        <w:t xml:space="preserve">Thickness </w:t>
      </w:r>
      <w:r w:rsidR="00E4098B" w:rsidRPr="00552896">
        <w:rPr>
          <w:rFonts w:cstheme="minorHAnsi"/>
          <w:color w:val="A6A6A6" w:themeColor="background1" w:themeShade="A6"/>
        </w:rPr>
        <w:t>[3/4 inch (19 mm)] [or] [1inch (25 mm)]</w:t>
      </w:r>
    </w:p>
    <w:p w14:paraId="3D853BD0" w14:textId="47FF5394" w:rsidR="00E4098B" w:rsidRPr="004E3137" w:rsidRDefault="00E4098B" w:rsidP="004E3137">
      <w:pPr>
        <w:pStyle w:val="ListParagraph"/>
        <w:numPr>
          <w:ilvl w:val="0"/>
          <w:numId w:val="127"/>
        </w:numPr>
        <w:spacing w:after="0"/>
        <w:ind w:right="-360"/>
        <w:rPr>
          <w:rFonts w:cstheme="minorHAnsi"/>
        </w:rPr>
      </w:pPr>
      <w:r w:rsidRPr="004E3137">
        <w:rPr>
          <w:rFonts w:cstheme="minorHAnsi"/>
        </w:rPr>
        <w:lastRenderedPageBreak/>
        <w:t xml:space="preserve">Provide brick similar in texture, </w:t>
      </w:r>
      <w:r w:rsidR="00F35255" w:rsidRPr="004E3137">
        <w:rPr>
          <w:rFonts w:cstheme="minorHAnsi"/>
        </w:rPr>
        <w:t>color,</w:t>
      </w:r>
      <w:r w:rsidRPr="004E3137">
        <w:rPr>
          <w:rFonts w:cstheme="minorHAnsi"/>
        </w:rPr>
        <w:t xml:space="preserve"> and physical properties to those available for inspection at the</w:t>
      </w:r>
      <w:r w:rsidR="008C7330" w:rsidRPr="004E3137">
        <w:rPr>
          <w:rFonts w:cstheme="minorHAnsi"/>
        </w:rPr>
        <w:t xml:space="preserve"> </w:t>
      </w:r>
      <w:r w:rsidRPr="004E3137">
        <w:rPr>
          <w:rFonts w:cstheme="minorHAnsi"/>
        </w:rPr>
        <w:t>Architect/Engineer’s office and/or as supplied on the approved sample panel.</w:t>
      </w:r>
    </w:p>
    <w:p w14:paraId="3B546DA9" w14:textId="77777777" w:rsidR="00FC0BFB" w:rsidRPr="00552896" w:rsidRDefault="00FC0BFB" w:rsidP="00106E6B">
      <w:pPr>
        <w:spacing w:after="0" w:line="240" w:lineRule="auto"/>
        <w:rPr>
          <w:rFonts w:cstheme="minorHAnsi"/>
        </w:rPr>
      </w:pPr>
    </w:p>
    <w:p w14:paraId="30FFB0BB" w14:textId="77777777" w:rsidR="00E4098B" w:rsidRPr="00552896" w:rsidRDefault="00E4098B" w:rsidP="00106E6B">
      <w:pPr>
        <w:spacing w:line="240" w:lineRule="auto"/>
        <w:rPr>
          <w:rFonts w:cstheme="minorHAnsi"/>
          <w:b/>
        </w:rPr>
      </w:pPr>
      <w:r w:rsidRPr="00552896">
        <w:rPr>
          <w:rFonts w:cstheme="minorHAnsi"/>
          <w:b/>
        </w:rPr>
        <w:t>2.3 MORTAR</w:t>
      </w:r>
    </w:p>
    <w:p w14:paraId="5C2BC295" w14:textId="77777777" w:rsidR="00E4098B" w:rsidRPr="00552896" w:rsidRDefault="00E4098B" w:rsidP="0040187A">
      <w:pPr>
        <w:spacing w:line="240" w:lineRule="auto"/>
        <w:jc w:val="center"/>
        <w:rPr>
          <w:rFonts w:cstheme="minorHAnsi"/>
          <w:b/>
        </w:rPr>
      </w:pPr>
      <w:r w:rsidRPr="00552896">
        <w:rPr>
          <w:rFonts w:cstheme="minorHAnsi"/>
          <w:b/>
        </w:rPr>
        <w:t>NOTE TO SPECIFIER: Delete mortar not required. Add Project specific requirements.</w:t>
      </w:r>
    </w:p>
    <w:p w14:paraId="15D4C75E" w14:textId="04A15CEA" w:rsidR="00E4098B" w:rsidRPr="004E3137" w:rsidRDefault="00E4098B" w:rsidP="004E3137">
      <w:pPr>
        <w:pStyle w:val="ListParagraph"/>
        <w:numPr>
          <w:ilvl w:val="2"/>
          <w:numId w:val="59"/>
        </w:numPr>
        <w:spacing w:line="240" w:lineRule="auto"/>
        <w:rPr>
          <w:rFonts w:cstheme="minorHAnsi"/>
        </w:rPr>
      </w:pPr>
      <w:r w:rsidRPr="004E3137">
        <w:rPr>
          <w:rFonts w:cstheme="minorHAnsi"/>
        </w:rPr>
        <w:t xml:space="preserve">Mortar for thin </w:t>
      </w:r>
      <w:proofErr w:type="gramStart"/>
      <w:r w:rsidRPr="004E3137">
        <w:rPr>
          <w:rFonts w:cstheme="minorHAnsi"/>
        </w:rPr>
        <w:t>brick</w:t>
      </w:r>
      <w:proofErr w:type="gramEnd"/>
    </w:p>
    <w:p w14:paraId="1EF11095" w14:textId="3398ADDD" w:rsidR="00E4098B" w:rsidRPr="004E3137" w:rsidRDefault="00E4098B" w:rsidP="004E3137">
      <w:pPr>
        <w:pStyle w:val="ListParagraph"/>
        <w:numPr>
          <w:ilvl w:val="0"/>
          <w:numId w:val="47"/>
        </w:numPr>
        <w:spacing w:after="0" w:line="240" w:lineRule="auto"/>
        <w:rPr>
          <w:rFonts w:cstheme="minorHAnsi"/>
        </w:rPr>
      </w:pPr>
      <w:r w:rsidRPr="004E3137">
        <w:rPr>
          <w:rFonts w:cstheme="minorHAnsi"/>
        </w:rPr>
        <w:t>Mortar shall conform to ASTM C 270 Standard Specification for Mortar for Unit Masonry under the guidelines</w:t>
      </w:r>
      <w:r w:rsidR="00DA02C0" w:rsidRPr="004E3137">
        <w:rPr>
          <w:rFonts w:cstheme="minorHAnsi"/>
        </w:rPr>
        <w:t xml:space="preserve"> </w:t>
      </w:r>
      <w:r w:rsidRPr="004E3137">
        <w:rPr>
          <w:rFonts w:cstheme="minorHAnsi"/>
        </w:rPr>
        <w:t>provided in BIA Technical Notes #8 Series.</w:t>
      </w:r>
    </w:p>
    <w:p w14:paraId="2115D6C8" w14:textId="77777777" w:rsidR="00FC0BFB" w:rsidRPr="00552896" w:rsidRDefault="00FC0BFB" w:rsidP="00DA02C0">
      <w:pPr>
        <w:spacing w:after="0" w:line="240" w:lineRule="auto"/>
        <w:ind w:left="900" w:hanging="270"/>
        <w:rPr>
          <w:rFonts w:cstheme="minorHAnsi"/>
        </w:rPr>
      </w:pPr>
    </w:p>
    <w:p w14:paraId="5DDD8867" w14:textId="007B9A0B" w:rsidR="00E4098B" w:rsidRPr="00BF335F" w:rsidRDefault="00E4098B" w:rsidP="00BF335F">
      <w:pPr>
        <w:pStyle w:val="ListParagraph"/>
        <w:numPr>
          <w:ilvl w:val="1"/>
          <w:numId w:val="47"/>
        </w:numPr>
        <w:spacing w:line="240" w:lineRule="auto"/>
        <w:rPr>
          <w:rFonts w:cstheme="minorHAnsi"/>
        </w:rPr>
      </w:pPr>
      <w:r w:rsidRPr="00BF335F">
        <w:rPr>
          <w:rFonts w:cstheme="minorHAnsi"/>
        </w:rPr>
        <w:t xml:space="preserve">Type </w:t>
      </w:r>
      <w:r w:rsidRPr="00BF335F">
        <w:rPr>
          <w:rFonts w:cstheme="minorHAnsi"/>
          <w:color w:val="A6A6A6" w:themeColor="background1" w:themeShade="A6"/>
        </w:rPr>
        <w:t xml:space="preserve">[S] </w:t>
      </w:r>
    </w:p>
    <w:p w14:paraId="16C6B7C7" w14:textId="77777777" w:rsidR="00E4098B" w:rsidRPr="00552896" w:rsidRDefault="00E4098B" w:rsidP="00DA02C0">
      <w:pPr>
        <w:spacing w:line="240" w:lineRule="auto"/>
        <w:ind w:left="900" w:hanging="270"/>
        <w:rPr>
          <w:rFonts w:cstheme="minorHAnsi"/>
          <w:color w:val="A6A6A6" w:themeColor="background1" w:themeShade="A6"/>
        </w:rPr>
      </w:pPr>
      <w:r w:rsidRPr="00552896">
        <w:rPr>
          <w:rFonts w:cstheme="minorHAnsi"/>
          <w:color w:val="A6A6A6" w:themeColor="background1" w:themeShade="A6"/>
        </w:rPr>
        <w:t>[OR]</w:t>
      </w:r>
    </w:p>
    <w:p w14:paraId="60851765" w14:textId="75A9ACBA" w:rsidR="00E4098B" w:rsidRPr="004E3137" w:rsidRDefault="00E4098B" w:rsidP="004E3137">
      <w:pPr>
        <w:pStyle w:val="ListParagraph"/>
        <w:numPr>
          <w:ilvl w:val="0"/>
          <w:numId w:val="47"/>
        </w:numPr>
        <w:spacing w:line="240" w:lineRule="auto"/>
        <w:rPr>
          <w:rFonts w:cstheme="minorHAnsi"/>
        </w:rPr>
      </w:pPr>
      <w:r w:rsidRPr="004E3137">
        <w:rPr>
          <w:rFonts w:cstheme="minorHAnsi"/>
        </w:rPr>
        <w:t>Mortar shall conform to ASTM C 1714 – Standard Specification for Pre</w:t>
      </w:r>
      <w:r w:rsidR="0040187A" w:rsidRPr="004E3137">
        <w:rPr>
          <w:rFonts w:cstheme="minorHAnsi"/>
        </w:rPr>
        <w:t>-</w:t>
      </w:r>
      <w:r w:rsidRPr="004E3137">
        <w:rPr>
          <w:rFonts w:cstheme="minorHAnsi"/>
        </w:rPr>
        <w:t>blended Dry Mortar Mix for Unit Masonry.</w:t>
      </w:r>
    </w:p>
    <w:p w14:paraId="6CDF702E" w14:textId="3974B815" w:rsidR="00E4098B" w:rsidRPr="00BF335F" w:rsidRDefault="00E4098B" w:rsidP="00BF335F">
      <w:pPr>
        <w:pStyle w:val="ListParagraph"/>
        <w:numPr>
          <w:ilvl w:val="1"/>
          <w:numId w:val="62"/>
        </w:numPr>
        <w:spacing w:after="0" w:line="240" w:lineRule="auto"/>
        <w:rPr>
          <w:rFonts w:cstheme="minorHAnsi"/>
          <w:color w:val="A6A6A6" w:themeColor="background1" w:themeShade="A6"/>
        </w:rPr>
      </w:pPr>
      <w:r w:rsidRPr="00BF335F">
        <w:rPr>
          <w:rFonts w:cstheme="minorHAnsi"/>
        </w:rPr>
        <w:t xml:space="preserve">Type </w:t>
      </w:r>
      <w:r w:rsidRPr="00BF335F">
        <w:rPr>
          <w:rFonts w:cstheme="minorHAnsi"/>
          <w:color w:val="A6A6A6" w:themeColor="background1" w:themeShade="A6"/>
        </w:rPr>
        <w:t xml:space="preserve">[S] </w:t>
      </w:r>
    </w:p>
    <w:p w14:paraId="52DF8387" w14:textId="1F5C0511" w:rsidR="00E4098B" w:rsidRPr="00BF335F" w:rsidRDefault="00E4098B" w:rsidP="00BF335F">
      <w:pPr>
        <w:pStyle w:val="ListParagraph"/>
        <w:numPr>
          <w:ilvl w:val="1"/>
          <w:numId w:val="62"/>
        </w:numPr>
        <w:spacing w:after="0"/>
        <w:rPr>
          <w:rFonts w:cstheme="minorHAnsi"/>
        </w:rPr>
      </w:pPr>
      <w:r w:rsidRPr="00BF335F">
        <w:rPr>
          <w:rFonts w:cstheme="minorHAnsi"/>
        </w:rPr>
        <w:t xml:space="preserve">Mortar for thin </w:t>
      </w:r>
      <w:r w:rsidRPr="00BF335F">
        <w:rPr>
          <w:rFonts w:cstheme="minorHAnsi"/>
          <w:color w:val="A6A6A6" w:themeColor="background1" w:themeShade="A6"/>
        </w:rPr>
        <w:t>[concrete] [or] [stone]</w:t>
      </w:r>
      <w:r w:rsidRPr="00BF335F">
        <w:rPr>
          <w:rFonts w:cstheme="minorHAnsi"/>
        </w:rPr>
        <w:t xml:space="preserve"> </w:t>
      </w:r>
      <w:proofErr w:type="gramStart"/>
      <w:r w:rsidRPr="00BF335F">
        <w:rPr>
          <w:rFonts w:cstheme="minorHAnsi"/>
        </w:rPr>
        <w:t>units</w:t>
      </w:r>
      <w:proofErr w:type="gramEnd"/>
    </w:p>
    <w:p w14:paraId="63C5C4C2" w14:textId="524CAC32" w:rsidR="00C80558" w:rsidRPr="00BF335F" w:rsidRDefault="00C80558" w:rsidP="00BF335F">
      <w:pPr>
        <w:pStyle w:val="ListParagraph"/>
        <w:numPr>
          <w:ilvl w:val="1"/>
          <w:numId w:val="62"/>
        </w:numPr>
        <w:spacing w:after="0"/>
        <w:rPr>
          <w:rFonts w:cstheme="minorHAnsi"/>
        </w:rPr>
      </w:pPr>
      <w:r w:rsidRPr="00BF335F">
        <w:rPr>
          <w:rFonts w:cstheme="minorHAnsi"/>
        </w:rPr>
        <w:t>Mortar material shall comply with code requirements of an S-</w:t>
      </w:r>
      <w:r w:rsidR="000D34ED" w:rsidRPr="00BF335F">
        <w:rPr>
          <w:rFonts w:cstheme="minorHAnsi"/>
        </w:rPr>
        <w:t xml:space="preserve">Grade mortar. The mortar </w:t>
      </w:r>
      <w:r w:rsidRPr="00BF335F">
        <w:rPr>
          <w:rFonts w:cstheme="minorHAnsi"/>
        </w:rPr>
        <w:t xml:space="preserve">must be mixed </w:t>
      </w:r>
      <w:r w:rsidR="00B94A1D" w:rsidRPr="00BF335F">
        <w:rPr>
          <w:rFonts w:cstheme="minorHAnsi"/>
        </w:rPr>
        <w:t>using</w:t>
      </w:r>
      <w:r w:rsidRPr="00BF335F">
        <w:rPr>
          <w:rFonts w:cstheme="minorHAnsi"/>
        </w:rPr>
        <w:t xml:space="preserve"> a solution of</w:t>
      </w:r>
      <w:r w:rsidR="0040187A" w:rsidRPr="00BF335F">
        <w:rPr>
          <w:rFonts w:cstheme="minorHAnsi"/>
        </w:rPr>
        <w:t xml:space="preserve"> five parts</w:t>
      </w:r>
      <w:r w:rsidRPr="00BF335F">
        <w:rPr>
          <w:rFonts w:cstheme="minorHAnsi"/>
        </w:rPr>
        <w:t xml:space="preserve"> water </w:t>
      </w:r>
      <w:r w:rsidR="0040187A" w:rsidRPr="00BF335F">
        <w:rPr>
          <w:rFonts w:cstheme="minorHAnsi"/>
        </w:rPr>
        <w:t>to</w:t>
      </w:r>
      <w:r w:rsidRPr="00BF335F">
        <w:rPr>
          <w:rFonts w:cstheme="minorHAnsi"/>
        </w:rPr>
        <w:t xml:space="preserve"> one part </w:t>
      </w:r>
      <w:r w:rsidR="00A23D7C" w:rsidRPr="00BF335F">
        <w:rPr>
          <w:rFonts w:cstheme="minorHAnsi"/>
        </w:rPr>
        <w:t>TABS</w:t>
      </w:r>
      <w:r w:rsidRPr="00BF335F">
        <w:rPr>
          <w:rFonts w:cstheme="minorHAnsi"/>
        </w:rPr>
        <w:t xml:space="preserve"> </w:t>
      </w:r>
      <w:r w:rsidR="00A23D7C" w:rsidRPr="00BF335F">
        <w:rPr>
          <w:rFonts w:cstheme="minorHAnsi"/>
        </w:rPr>
        <w:t>L</w:t>
      </w:r>
      <w:r w:rsidRPr="00BF335F">
        <w:rPr>
          <w:rFonts w:cstheme="minorHAnsi"/>
        </w:rPr>
        <w:t xml:space="preserve">atex </w:t>
      </w:r>
      <w:r w:rsidR="00A23D7C" w:rsidRPr="00BF335F">
        <w:rPr>
          <w:rFonts w:cstheme="minorHAnsi"/>
        </w:rPr>
        <w:t>A</w:t>
      </w:r>
      <w:r w:rsidRPr="00BF335F">
        <w:rPr>
          <w:rFonts w:cstheme="minorHAnsi"/>
        </w:rPr>
        <w:t xml:space="preserve">crylic </w:t>
      </w:r>
      <w:r w:rsidR="00A23D7C" w:rsidRPr="00BF335F">
        <w:rPr>
          <w:rFonts w:cstheme="minorHAnsi"/>
        </w:rPr>
        <w:t>A</w:t>
      </w:r>
      <w:r w:rsidRPr="00BF335F">
        <w:rPr>
          <w:rFonts w:cstheme="minorHAnsi"/>
        </w:rPr>
        <w:t>dditive. The additive shall be supplied by Tabs Wall Systems, LLC.</w:t>
      </w:r>
    </w:p>
    <w:p w14:paraId="351A23D7" w14:textId="244E6195" w:rsidR="00C80558" w:rsidRPr="00BF335F" w:rsidRDefault="00C80558" w:rsidP="00BF335F">
      <w:pPr>
        <w:pStyle w:val="ListParagraph"/>
        <w:numPr>
          <w:ilvl w:val="1"/>
          <w:numId w:val="62"/>
        </w:numPr>
        <w:spacing w:after="0"/>
        <w:rPr>
          <w:rFonts w:cstheme="minorHAnsi"/>
        </w:rPr>
      </w:pPr>
      <w:r w:rsidRPr="00BF335F">
        <w:rPr>
          <w:rFonts w:cstheme="minorHAnsi"/>
        </w:rPr>
        <w:t>Cold Weather Additives (Including accelerators) shall not be used in thin brick mortar mix.</w:t>
      </w:r>
    </w:p>
    <w:p w14:paraId="46DDAF05" w14:textId="77777777" w:rsidR="00980CF3" w:rsidRPr="00552896" w:rsidRDefault="00980CF3" w:rsidP="00DA02C0">
      <w:pPr>
        <w:spacing w:after="0"/>
        <w:ind w:left="1260" w:hanging="360"/>
        <w:rPr>
          <w:rFonts w:cstheme="minorHAnsi"/>
        </w:rPr>
      </w:pPr>
    </w:p>
    <w:p w14:paraId="41902A55" w14:textId="20725FE2" w:rsidR="00E4098B" w:rsidRPr="004E3137" w:rsidRDefault="00E4098B" w:rsidP="004E3137">
      <w:pPr>
        <w:pStyle w:val="ListParagraph"/>
        <w:numPr>
          <w:ilvl w:val="2"/>
          <w:numId w:val="59"/>
        </w:numPr>
        <w:spacing w:after="0"/>
        <w:rPr>
          <w:rFonts w:cstheme="minorHAnsi"/>
        </w:rPr>
      </w:pPr>
      <w:r w:rsidRPr="004E3137">
        <w:rPr>
          <w:rFonts w:cstheme="minorHAnsi"/>
        </w:rPr>
        <w:t>Comply with masonry unit manufacturer’s mortar requir</w:t>
      </w:r>
      <w:r w:rsidR="00FC0BFB" w:rsidRPr="004E3137">
        <w:rPr>
          <w:rFonts w:cstheme="minorHAnsi"/>
        </w:rPr>
        <w:t xml:space="preserve">ements. Mortar shall conform to </w:t>
      </w:r>
      <w:r w:rsidRPr="004E3137">
        <w:rPr>
          <w:rFonts w:cstheme="minorHAnsi"/>
        </w:rPr>
        <w:t>ASTM C 270 Standard Specification for Mortar for Unit Masonry.</w:t>
      </w:r>
    </w:p>
    <w:p w14:paraId="52B4DEB6" w14:textId="28B7A4DF" w:rsidR="00E4098B" w:rsidRPr="00BF335F" w:rsidRDefault="00E4098B" w:rsidP="004E3137">
      <w:pPr>
        <w:pStyle w:val="ListParagraph"/>
        <w:numPr>
          <w:ilvl w:val="2"/>
          <w:numId w:val="59"/>
        </w:numPr>
        <w:rPr>
          <w:rFonts w:cstheme="minorHAnsi"/>
        </w:rPr>
      </w:pPr>
      <w:r w:rsidRPr="00BF335F">
        <w:rPr>
          <w:rFonts w:cstheme="minorHAnsi"/>
        </w:rPr>
        <w:t>Cold Weather Additives (including accelerators) shall not be used in thin brick mortar mix.</w:t>
      </w:r>
    </w:p>
    <w:p w14:paraId="7FD0D22A" w14:textId="77777777" w:rsidR="00E4098B" w:rsidRPr="00552896" w:rsidRDefault="00E4098B" w:rsidP="00106E6B">
      <w:pPr>
        <w:rPr>
          <w:rFonts w:cstheme="minorHAnsi"/>
          <w:b/>
        </w:rPr>
      </w:pPr>
      <w:r w:rsidRPr="00552896">
        <w:rPr>
          <w:rFonts w:cstheme="minorHAnsi"/>
          <w:b/>
        </w:rPr>
        <w:t>2.4 EMBEDDED FLASHING MATERIALS</w:t>
      </w:r>
    </w:p>
    <w:p w14:paraId="091BA499" w14:textId="77777777" w:rsidR="00E4098B" w:rsidRPr="00552896" w:rsidRDefault="00E4098B" w:rsidP="005B1C2F">
      <w:pPr>
        <w:tabs>
          <w:tab w:val="left" w:pos="90"/>
        </w:tabs>
        <w:spacing w:after="0"/>
        <w:jc w:val="center"/>
        <w:rPr>
          <w:rFonts w:cstheme="minorHAnsi"/>
          <w:b/>
        </w:rPr>
      </w:pPr>
      <w:r w:rsidRPr="00552896">
        <w:rPr>
          <w:rFonts w:cstheme="minorHAnsi"/>
          <w:b/>
        </w:rPr>
        <w:t xml:space="preserve">NOTE TO SPECIFIER: Starter angle listed below for use as flashing for </w:t>
      </w:r>
      <w:r w:rsidR="00733A64" w:rsidRPr="00552896">
        <w:rPr>
          <w:rFonts w:cstheme="minorHAnsi"/>
          <w:b/>
        </w:rPr>
        <w:t>TABS Wall System</w:t>
      </w:r>
      <w:r w:rsidRPr="00552896">
        <w:rPr>
          <w:rFonts w:cstheme="minorHAnsi"/>
          <w:b/>
        </w:rPr>
        <w:t xml:space="preserve"> Panel. Delete</w:t>
      </w:r>
    </w:p>
    <w:p w14:paraId="0486477E" w14:textId="77777777" w:rsidR="00E4098B" w:rsidRPr="00552896" w:rsidRDefault="00E4098B" w:rsidP="005B1C2F">
      <w:pPr>
        <w:spacing w:after="0"/>
        <w:jc w:val="center"/>
        <w:rPr>
          <w:rFonts w:cstheme="minorHAnsi"/>
          <w:b/>
        </w:rPr>
      </w:pPr>
      <w:r w:rsidRPr="00552896">
        <w:rPr>
          <w:rFonts w:cstheme="minorHAnsi"/>
          <w:b/>
        </w:rPr>
        <w:t>flashing options not required for project or referenced in specification Division 7.</w:t>
      </w:r>
    </w:p>
    <w:p w14:paraId="2E71724F" w14:textId="77777777" w:rsidR="00FC0BFB" w:rsidRPr="00552896" w:rsidRDefault="00FC0BFB" w:rsidP="00106E6B">
      <w:pPr>
        <w:spacing w:after="0" w:line="240" w:lineRule="auto"/>
        <w:rPr>
          <w:rFonts w:cstheme="minorHAnsi"/>
          <w:color w:val="A6A6A6" w:themeColor="background1" w:themeShade="A6"/>
        </w:rPr>
      </w:pPr>
    </w:p>
    <w:p w14:paraId="513B09C1" w14:textId="77777777" w:rsidR="00E4098B" w:rsidRPr="00552896" w:rsidRDefault="00E4098B" w:rsidP="00106E6B">
      <w:pPr>
        <w:rPr>
          <w:rFonts w:cstheme="minorHAnsi"/>
        </w:rPr>
      </w:pPr>
      <w:r w:rsidRPr="00552896">
        <w:rPr>
          <w:rFonts w:cstheme="minorHAnsi"/>
        </w:rPr>
        <w:t>A. Metal Flashing:</w:t>
      </w:r>
    </w:p>
    <w:p w14:paraId="412D9DB8" w14:textId="278C8AA0" w:rsidR="00E4098B" w:rsidRPr="00BF335F" w:rsidRDefault="007C5AEC" w:rsidP="00BF335F">
      <w:pPr>
        <w:pStyle w:val="ListParagraph"/>
        <w:numPr>
          <w:ilvl w:val="0"/>
          <w:numId w:val="64"/>
        </w:numPr>
        <w:spacing w:after="0"/>
        <w:rPr>
          <w:rFonts w:cstheme="minorHAnsi"/>
        </w:rPr>
      </w:pPr>
      <w:r w:rsidRPr="00BF335F">
        <w:rPr>
          <w:rFonts w:cstheme="minorHAnsi"/>
        </w:rPr>
        <w:t>TABS Wall System</w:t>
      </w:r>
      <w:r w:rsidR="00E4098B" w:rsidRPr="00BF335F">
        <w:rPr>
          <w:rFonts w:cstheme="minorHAnsi"/>
        </w:rPr>
        <w:t xml:space="preserve"> Starter Angle: Minimum [Galvanized sheet steel: ASTM A653 </w:t>
      </w:r>
      <w:proofErr w:type="gramStart"/>
      <w:r w:rsidR="00E4098B" w:rsidRPr="00BF335F">
        <w:rPr>
          <w:rFonts w:cstheme="minorHAnsi"/>
        </w:rPr>
        <w:t>0.024 inch</w:t>
      </w:r>
      <w:proofErr w:type="gramEnd"/>
      <w:r w:rsidR="00E4098B" w:rsidRPr="00BF335F">
        <w:rPr>
          <w:rFonts w:cstheme="minorHAnsi"/>
        </w:rPr>
        <w:t xml:space="preserve"> (0.61) (26</w:t>
      </w:r>
      <w:r w:rsidR="00BF335F">
        <w:rPr>
          <w:rFonts w:cstheme="minorHAnsi"/>
        </w:rPr>
        <w:t xml:space="preserve"> </w:t>
      </w:r>
      <w:r w:rsidRPr="00BF335F">
        <w:rPr>
          <w:rFonts w:cstheme="minorHAnsi"/>
        </w:rPr>
        <w:t>gauge), minimum ASTM A925 G-9</w:t>
      </w:r>
      <w:r w:rsidR="00E4098B" w:rsidRPr="00BF335F">
        <w:rPr>
          <w:rFonts w:cstheme="minorHAnsi"/>
        </w:rPr>
        <w:t xml:space="preserve">0 </w:t>
      </w:r>
      <w:r w:rsidR="005B1C2F" w:rsidRPr="00BF335F">
        <w:rPr>
          <w:rFonts w:cstheme="minorHAnsi"/>
        </w:rPr>
        <w:t>coating]</w:t>
      </w:r>
      <w:r w:rsidR="00E4098B" w:rsidRPr="00BF335F">
        <w:rPr>
          <w:rFonts w:cstheme="minorHAnsi"/>
        </w:rPr>
        <w:t xml:space="preserve"> [or] [Stainless Steel: ASTM A 240/A 240M, Type 304,</w:t>
      </w:r>
      <w:r w:rsidR="00961F9C" w:rsidRPr="00BF335F">
        <w:rPr>
          <w:rFonts w:cstheme="minorHAnsi"/>
        </w:rPr>
        <w:t xml:space="preserve"> G</w:t>
      </w:r>
      <w:r w:rsidRPr="00BF335F">
        <w:rPr>
          <w:rFonts w:cstheme="minorHAnsi"/>
        </w:rPr>
        <w:t>-90 &amp; Paint finish</w:t>
      </w:r>
      <w:r w:rsidR="00961F9C" w:rsidRPr="00BF335F">
        <w:rPr>
          <w:rFonts w:cstheme="minorHAnsi"/>
        </w:rPr>
        <w:t xml:space="preserve"> </w:t>
      </w:r>
      <w:r w:rsidR="00562AA5" w:rsidRPr="00BF335F">
        <w:rPr>
          <w:rFonts w:cstheme="minorHAnsi"/>
        </w:rPr>
        <w:t>0.019-inch</w:t>
      </w:r>
      <w:r w:rsidR="00E4098B" w:rsidRPr="00BF335F">
        <w:rPr>
          <w:rFonts w:cstheme="minorHAnsi"/>
        </w:rPr>
        <w:t xml:space="preserve"> (0.45mm) (24 gauge)] pre-bent in</w:t>
      </w:r>
      <w:r w:rsidRPr="00BF335F">
        <w:rPr>
          <w:rFonts w:cstheme="minorHAnsi"/>
        </w:rPr>
        <w:t xml:space="preserve"> </w:t>
      </w:r>
      <w:r w:rsidR="00E4098B" w:rsidRPr="00BF335F">
        <w:rPr>
          <w:rFonts w:cstheme="minorHAnsi"/>
        </w:rPr>
        <w:t>10 ft. (304.8 cm) lengths.</w:t>
      </w:r>
    </w:p>
    <w:p w14:paraId="0E0862E1" w14:textId="77777777" w:rsidR="00E4098B" w:rsidRPr="00552896" w:rsidRDefault="00E4098B" w:rsidP="00106E6B">
      <w:pPr>
        <w:rPr>
          <w:rFonts w:cstheme="minorHAnsi"/>
        </w:rPr>
      </w:pPr>
      <w:r w:rsidRPr="00552896">
        <w:rPr>
          <w:rFonts w:cstheme="minorHAnsi"/>
        </w:rPr>
        <w:t>B. Flexible Flashing:</w:t>
      </w:r>
    </w:p>
    <w:p w14:paraId="72C60CB4" w14:textId="23E302F2" w:rsidR="00E4098B" w:rsidRPr="00BF335F" w:rsidRDefault="00991C7D" w:rsidP="00BF335F">
      <w:pPr>
        <w:pStyle w:val="ListParagraph"/>
        <w:numPr>
          <w:ilvl w:val="0"/>
          <w:numId w:val="66"/>
        </w:numPr>
        <w:rPr>
          <w:rFonts w:cstheme="minorHAnsi"/>
        </w:rPr>
      </w:pPr>
      <w:r w:rsidRPr="00BF335F">
        <w:rPr>
          <w:rFonts w:cstheme="minorHAnsi"/>
        </w:rPr>
        <w:t>Rubberized</w:t>
      </w:r>
      <w:r w:rsidR="00E4098B" w:rsidRPr="00BF335F">
        <w:rPr>
          <w:rFonts w:cstheme="minorHAnsi"/>
        </w:rPr>
        <w:t xml:space="preserve"> Flashing: Composite flashing product consisting of a pliab</w:t>
      </w:r>
      <w:r w:rsidR="00733A64" w:rsidRPr="00BF335F">
        <w:rPr>
          <w:rFonts w:cstheme="minorHAnsi"/>
        </w:rPr>
        <w:t xml:space="preserve">le, adhesive rubberized-asphalt </w:t>
      </w:r>
      <w:r w:rsidR="00E4098B" w:rsidRPr="00BF335F">
        <w:rPr>
          <w:rFonts w:cstheme="minorHAnsi"/>
        </w:rPr>
        <w:t>compound, bonded to a high-density, cross-laminated polyethylene film to produce a</w:t>
      </w:r>
      <w:r w:rsidR="00733A64" w:rsidRPr="00BF335F">
        <w:rPr>
          <w:rFonts w:cstheme="minorHAnsi"/>
        </w:rPr>
        <w:t xml:space="preserve">n overall thickness of not less </w:t>
      </w:r>
      <w:r w:rsidR="00E4098B" w:rsidRPr="00BF335F">
        <w:rPr>
          <w:rFonts w:cstheme="minorHAnsi"/>
        </w:rPr>
        <w:t>th</w:t>
      </w:r>
      <w:r w:rsidR="00733A64" w:rsidRPr="00BF335F">
        <w:rPr>
          <w:rFonts w:cstheme="minorHAnsi"/>
        </w:rPr>
        <w:t>an [0.030 inch (0.76 mm)] [</w:t>
      </w:r>
      <w:r w:rsidR="00A60E94" w:rsidRPr="00BF335F">
        <w:rPr>
          <w:rFonts w:cstheme="minorHAnsi"/>
        </w:rPr>
        <w:t>0.04 inch</w:t>
      </w:r>
      <w:r w:rsidR="00E4098B" w:rsidRPr="00BF335F">
        <w:rPr>
          <w:rFonts w:cstheme="minorHAnsi"/>
        </w:rPr>
        <w:t xml:space="preserve"> (1.02 mm)].</w:t>
      </w:r>
    </w:p>
    <w:p w14:paraId="32E253B9" w14:textId="4DE970A3" w:rsidR="00E4098B" w:rsidRPr="00BF335F" w:rsidRDefault="00E4098B" w:rsidP="00BF335F">
      <w:pPr>
        <w:pStyle w:val="ListParagraph"/>
        <w:numPr>
          <w:ilvl w:val="0"/>
          <w:numId w:val="66"/>
        </w:numPr>
        <w:rPr>
          <w:rFonts w:cstheme="minorHAnsi"/>
        </w:rPr>
      </w:pPr>
      <w:r w:rsidRPr="00BF335F">
        <w:rPr>
          <w:rFonts w:cstheme="minorHAnsi"/>
        </w:rPr>
        <w:t>Elastomeric Thermoplastic Flashing: Composite flashing product consisting of a polyester-reinforced ethylene inter</w:t>
      </w:r>
      <w:r w:rsidR="00733A64" w:rsidRPr="00BF335F">
        <w:rPr>
          <w:rFonts w:cstheme="minorHAnsi"/>
        </w:rPr>
        <w:t xml:space="preserve"> </w:t>
      </w:r>
      <w:r w:rsidRPr="00BF335F">
        <w:rPr>
          <w:rFonts w:cstheme="minorHAnsi"/>
        </w:rPr>
        <w:t>polymer alloy as follows:</w:t>
      </w:r>
    </w:p>
    <w:p w14:paraId="2FB29D46" w14:textId="5CEAC062" w:rsidR="00E4098B" w:rsidRPr="00BF335F" w:rsidRDefault="00E4098B" w:rsidP="00BF335F">
      <w:pPr>
        <w:pStyle w:val="ListParagraph"/>
        <w:numPr>
          <w:ilvl w:val="1"/>
          <w:numId w:val="68"/>
        </w:numPr>
        <w:rPr>
          <w:rFonts w:cstheme="minorHAnsi"/>
        </w:rPr>
      </w:pPr>
      <w:r w:rsidRPr="00BF335F">
        <w:rPr>
          <w:rFonts w:cstheme="minorHAnsi"/>
        </w:rPr>
        <w:t>Monolithic Sheet: Elastomeric thermoplastic flashing, 0.040 inch (1.0 mm) thick.</w:t>
      </w:r>
    </w:p>
    <w:p w14:paraId="724861B1" w14:textId="69F8D0FB" w:rsidR="00E4098B" w:rsidRPr="00BF335F" w:rsidRDefault="00E4098B" w:rsidP="00BF335F">
      <w:pPr>
        <w:pStyle w:val="ListParagraph"/>
        <w:numPr>
          <w:ilvl w:val="1"/>
          <w:numId w:val="68"/>
        </w:numPr>
        <w:rPr>
          <w:rFonts w:cstheme="minorHAnsi"/>
        </w:rPr>
      </w:pPr>
      <w:r w:rsidRPr="00BF335F">
        <w:rPr>
          <w:rFonts w:cstheme="minorHAnsi"/>
        </w:rPr>
        <w:lastRenderedPageBreak/>
        <w:t>Self-Adhesive Sheet: Elastomeric thermoplastic flashing, 0.02</w:t>
      </w:r>
      <w:r w:rsidR="00331042" w:rsidRPr="00BF335F">
        <w:rPr>
          <w:rFonts w:cstheme="minorHAnsi"/>
        </w:rPr>
        <w:t>0</w:t>
      </w:r>
      <w:r w:rsidRPr="00BF335F">
        <w:rPr>
          <w:rFonts w:cstheme="minorHAnsi"/>
        </w:rPr>
        <w:t xml:space="preserve"> inch (0.</w:t>
      </w:r>
      <w:r w:rsidR="00331042" w:rsidRPr="00BF335F">
        <w:rPr>
          <w:rFonts w:cstheme="minorHAnsi"/>
        </w:rPr>
        <w:t>5</w:t>
      </w:r>
      <w:r w:rsidRPr="00BF335F">
        <w:rPr>
          <w:rFonts w:cstheme="minorHAnsi"/>
        </w:rPr>
        <w:t xml:space="preserve"> mm) thic</w:t>
      </w:r>
      <w:r w:rsidR="00733A64" w:rsidRPr="00BF335F">
        <w:rPr>
          <w:rFonts w:cstheme="minorHAnsi"/>
        </w:rPr>
        <w:t>k, with a 0.015-inch- (0.4-mm-)</w:t>
      </w:r>
      <w:r w:rsidR="00B84E43" w:rsidRPr="00BF335F">
        <w:rPr>
          <w:rFonts w:cstheme="minorHAnsi"/>
        </w:rPr>
        <w:t xml:space="preserve"> </w:t>
      </w:r>
      <w:r w:rsidRPr="00BF335F">
        <w:rPr>
          <w:rFonts w:cstheme="minorHAnsi"/>
        </w:rPr>
        <w:t>thick coating of rubberized-asphalt adhesive.</w:t>
      </w:r>
    </w:p>
    <w:p w14:paraId="5DD8A648" w14:textId="3B1A03FF" w:rsidR="00E4098B" w:rsidRPr="00BF335F" w:rsidRDefault="00E4098B" w:rsidP="00BF335F">
      <w:pPr>
        <w:pStyle w:val="ListParagraph"/>
        <w:numPr>
          <w:ilvl w:val="2"/>
          <w:numId w:val="68"/>
        </w:numPr>
        <w:rPr>
          <w:rFonts w:cstheme="minorHAnsi"/>
        </w:rPr>
      </w:pPr>
      <w:r w:rsidRPr="00BF335F">
        <w:rPr>
          <w:rFonts w:cstheme="minorHAnsi"/>
        </w:rPr>
        <w:t>Adhesives, Primers, and Seam Tapes for Flashings: Flashing manufacturer’</w:t>
      </w:r>
      <w:r w:rsidR="00733A64" w:rsidRPr="00BF335F">
        <w:rPr>
          <w:rFonts w:cstheme="minorHAnsi"/>
        </w:rPr>
        <w:t xml:space="preserve">s standard products or products </w:t>
      </w:r>
      <w:r w:rsidRPr="00BF335F">
        <w:rPr>
          <w:rFonts w:cstheme="minorHAnsi"/>
        </w:rPr>
        <w:t>recommended by flashing manufacturer for bonding flashing sheets to each other and to substrates.</w:t>
      </w:r>
    </w:p>
    <w:p w14:paraId="5B6FF00C" w14:textId="673EFE4C" w:rsidR="007477E7" w:rsidRPr="00552896" w:rsidRDefault="007477E7" w:rsidP="00106E6B">
      <w:pPr>
        <w:rPr>
          <w:rFonts w:cstheme="minorHAnsi"/>
          <w:b/>
        </w:rPr>
      </w:pPr>
      <w:r w:rsidRPr="00552896">
        <w:rPr>
          <w:rFonts w:cstheme="minorHAnsi"/>
          <w:b/>
        </w:rPr>
        <w:t>2.5 Weep</w:t>
      </w:r>
      <w:r w:rsidR="00C70184" w:rsidRPr="00552896">
        <w:rPr>
          <w:rFonts w:cstheme="minorHAnsi"/>
          <w:b/>
        </w:rPr>
        <w:t xml:space="preserve"> </w:t>
      </w:r>
      <w:r w:rsidR="00745376">
        <w:rPr>
          <w:rFonts w:cstheme="minorHAnsi"/>
          <w:b/>
        </w:rPr>
        <w:t>holes</w:t>
      </w:r>
    </w:p>
    <w:p w14:paraId="7058D8AB" w14:textId="77777777" w:rsidR="00980CF3" w:rsidRDefault="00E4098B" w:rsidP="00980CF3">
      <w:pPr>
        <w:spacing w:after="0"/>
        <w:rPr>
          <w:rFonts w:cstheme="minorHAnsi"/>
        </w:rPr>
      </w:pPr>
      <w:r w:rsidRPr="00552896">
        <w:rPr>
          <w:rFonts w:cstheme="minorHAnsi"/>
        </w:rPr>
        <w:t xml:space="preserve">A. </w:t>
      </w:r>
      <w:r w:rsidR="00C70184" w:rsidRPr="00552896">
        <w:rPr>
          <w:rFonts w:cstheme="minorHAnsi"/>
        </w:rPr>
        <w:t>Standard weep holes for draining wall panels can be formed by omitting</w:t>
      </w:r>
      <w:r w:rsidR="005C3BE7" w:rsidRPr="00552896">
        <w:rPr>
          <w:rFonts w:cstheme="minorHAnsi"/>
        </w:rPr>
        <w:t xml:space="preserve"> mortar/sealant at </w:t>
      </w:r>
      <w:proofErr w:type="gramStart"/>
      <w:r w:rsidR="005C3BE7" w:rsidRPr="00552896">
        <w:rPr>
          <w:rFonts w:cstheme="minorHAnsi"/>
        </w:rPr>
        <w:t>intervals</w:t>
      </w:r>
      <w:proofErr w:type="gramEnd"/>
    </w:p>
    <w:p w14:paraId="1B7D0FEF" w14:textId="6FB82AA0" w:rsidR="00E4098B" w:rsidRPr="00552896" w:rsidRDefault="008C7330" w:rsidP="00106E6B">
      <w:pPr>
        <w:rPr>
          <w:rFonts w:cstheme="minorHAnsi"/>
        </w:rPr>
      </w:pPr>
      <w:r>
        <w:rPr>
          <w:rFonts w:cstheme="minorHAnsi"/>
        </w:rPr>
        <w:t xml:space="preserve"> of one</w:t>
      </w:r>
      <w:r w:rsidR="00F63A92">
        <w:rPr>
          <w:rFonts w:cstheme="minorHAnsi"/>
        </w:rPr>
        <w:t xml:space="preserve"> per 16 inches or every other brick head joint. </w:t>
      </w:r>
    </w:p>
    <w:p w14:paraId="143C626C" w14:textId="77777777" w:rsidR="009F5ED3" w:rsidRDefault="009F5ED3" w:rsidP="005207F2">
      <w:pPr>
        <w:jc w:val="center"/>
        <w:rPr>
          <w:rFonts w:cstheme="minorHAnsi"/>
          <w:b/>
        </w:rPr>
      </w:pPr>
    </w:p>
    <w:p w14:paraId="554574A8" w14:textId="77777777" w:rsidR="009F5ED3" w:rsidRDefault="009F5ED3" w:rsidP="005207F2">
      <w:pPr>
        <w:jc w:val="center"/>
        <w:rPr>
          <w:rFonts w:cstheme="minorHAnsi"/>
          <w:b/>
        </w:rPr>
      </w:pPr>
    </w:p>
    <w:p w14:paraId="657B62BF" w14:textId="77777777" w:rsidR="009F5ED3" w:rsidRDefault="009F5ED3" w:rsidP="005207F2">
      <w:pPr>
        <w:jc w:val="center"/>
        <w:rPr>
          <w:rFonts w:cstheme="minorHAnsi"/>
          <w:b/>
        </w:rPr>
      </w:pPr>
    </w:p>
    <w:p w14:paraId="08D9F5C2" w14:textId="77777777" w:rsidR="009F5ED3" w:rsidRDefault="009F5ED3" w:rsidP="005207F2">
      <w:pPr>
        <w:jc w:val="center"/>
        <w:rPr>
          <w:rFonts w:cstheme="minorHAnsi"/>
          <w:b/>
        </w:rPr>
      </w:pPr>
    </w:p>
    <w:p w14:paraId="3652A614" w14:textId="77777777" w:rsidR="00EC3EB7" w:rsidRDefault="00EC3EB7" w:rsidP="005207F2">
      <w:pPr>
        <w:jc w:val="center"/>
        <w:rPr>
          <w:rFonts w:cstheme="minorHAnsi"/>
          <w:b/>
        </w:rPr>
      </w:pPr>
    </w:p>
    <w:p w14:paraId="27D90863" w14:textId="535D1DF2" w:rsidR="00E4098B" w:rsidRPr="00552896" w:rsidRDefault="00E4098B" w:rsidP="005207F2">
      <w:pPr>
        <w:jc w:val="center"/>
        <w:rPr>
          <w:rFonts w:cstheme="minorHAnsi"/>
          <w:b/>
        </w:rPr>
      </w:pPr>
      <w:r w:rsidRPr="00552896">
        <w:rPr>
          <w:rFonts w:cstheme="minorHAnsi"/>
          <w:b/>
        </w:rPr>
        <w:t xml:space="preserve">NOTE TO SPECIFIER: Typical </w:t>
      </w:r>
      <w:r w:rsidR="00733A64" w:rsidRPr="00552896">
        <w:rPr>
          <w:rFonts w:cstheme="minorHAnsi"/>
          <w:b/>
        </w:rPr>
        <w:t xml:space="preserve">TABS Wall System </w:t>
      </w:r>
      <w:r w:rsidRPr="00552896">
        <w:rPr>
          <w:rFonts w:cstheme="minorHAnsi"/>
          <w:b/>
        </w:rPr>
        <w:t>Panel applications do</w:t>
      </w:r>
      <w:r w:rsidR="00A80A8A" w:rsidRPr="00552896">
        <w:rPr>
          <w:rFonts w:cstheme="minorHAnsi"/>
          <w:b/>
        </w:rPr>
        <w:t xml:space="preserve"> not require compressible fill. </w:t>
      </w:r>
      <w:r w:rsidRPr="00552896">
        <w:rPr>
          <w:rFonts w:cstheme="minorHAnsi"/>
          <w:b/>
        </w:rPr>
        <w:t>Back</w:t>
      </w:r>
      <w:r w:rsidR="00C70184" w:rsidRPr="00552896">
        <w:rPr>
          <w:rFonts w:cstheme="minorHAnsi"/>
          <w:b/>
        </w:rPr>
        <w:t xml:space="preserve">er </w:t>
      </w:r>
      <w:r w:rsidR="007477E7" w:rsidRPr="00552896">
        <w:rPr>
          <w:rFonts w:cstheme="minorHAnsi"/>
          <w:b/>
        </w:rPr>
        <w:t>rod or bond breaker tape shall</w:t>
      </w:r>
      <w:r w:rsidRPr="00552896">
        <w:rPr>
          <w:rFonts w:cstheme="minorHAnsi"/>
          <w:b/>
        </w:rPr>
        <w:t xml:space="preserve"> be</w:t>
      </w:r>
      <w:r w:rsidR="007477E7" w:rsidRPr="00552896">
        <w:rPr>
          <w:rFonts w:cstheme="minorHAnsi"/>
          <w:b/>
        </w:rPr>
        <w:t xml:space="preserve"> used in all </w:t>
      </w:r>
      <w:r w:rsidR="008D19E6" w:rsidRPr="00552896">
        <w:rPr>
          <w:rFonts w:cstheme="minorHAnsi"/>
          <w:b/>
        </w:rPr>
        <w:t xml:space="preserve">joints </w:t>
      </w:r>
      <w:r w:rsidRPr="00552896">
        <w:rPr>
          <w:rFonts w:cstheme="minorHAnsi"/>
          <w:b/>
        </w:rPr>
        <w:t>per Division 7 Section “Joint Sealants”.</w:t>
      </w:r>
    </w:p>
    <w:p w14:paraId="4C237928" w14:textId="77777777" w:rsidR="008D19E6" w:rsidRPr="00552896" w:rsidRDefault="008D19E6" w:rsidP="00106E6B">
      <w:pPr>
        <w:rPr>
          <w:rFonts w:cstheme="minorHAnsi"/>
          <w:b/>
        </w:rPr>
      </w:pPr>
      <w:r w:rsidRPr="00552896">
        <w:rPr>
          <w:rFonts w:cstheme="minorHAnsi"/>
          <w:b/>
        </w:rPr>
        <w:t>2.6 Control Joints &amp; Expansion Joints</w:t>
      </w:r>
    </w:p>
    <w:p w14:paraId="07EBE068" w14:textId="77777777" w:rsidR="00E4098B" w:rsidRPr="00552896" w:rsidRDefault="00E4098B" w:rsidP="00106E6B">
      <w:pPr>
        <w:rPr>
          <w:rFonts w:cstheme="minorHAnsi"/>
        </w:rPr>
      </w:pPr>
      <w:r w:rsidRPr="00552896">
        <w:rPr>
          <w:rFonts w:cstheme="minorHAnsi"/>
        </w:rPr>
        <w:t>A</w:t>
      </w:r>
      <w:r w:rsidR="00B17B81" w:rsidRPr="00552896">
        <w:rPr>
          <w:rFonts w:cstheme="minorHAnsi"/>
        </w:rPr>
        <w:t>. Control joints in the panel system are required to coincide with the building control joints where substrates change, within 2’- 4’ of outside corners, then 20’ to 25’ for wood stud framing (and /or) 25’ to 30’ for steel stud framing. Horizontal control joints should be every one to two stories for steel stud framing and every one story for wood stud framing. Control joints should be to regional building code standards, but not to exceed 24’ in height.</w:t>
      </w:r>
    </w:p>
    <w:p w14:paraId="7F0CA655" w14:textId="77777777" w:rsidR="00E4098B" w:rsidRPr="00552896" w:rsidRDefault="00E4098B" w:rsidP="00106E6B">
      <w:pPr>
        <w:rPr>
          <w:rFonts w:cstheme="minorHAnsi"/>
          <w:b/>
        </w:rPr>
      </w:pPr>
      <w:r w:rsidRPr="00552896">
        <w:rPr>
          <w:rFonts w:cstheme="minorHAnsi"/>
          <w:b/>
        </w:rPr>
        <w:t>NOTE TO SPECIFIER: Fasteners are dependent upon substrate cons</w:t>
      </w:r>
      <w:r w:rsidR="00A80A8A" w:rsidRPr="00552896">
        <w:rPr>
          <w:rFonts w:cstheme="minorHAnsi"/>
          <w:b/>
        </w:rPr>
        <w:t>truction. More than one type of f</w:t>
      </w:r>
      <w:r w:rsidRPr="00552896">
        <w:rPr>
          <w:rFonts w:cstheme="minorHAnsi"/>
          <w:b/>
        </w:rPr>
        <w:t>astener may be required on a single project. REVIEW construction conditions and DELETE fasteners th</w:t>
      </w:r>
      <w:r w:rsidR="00A80A8A" w:rsidRPr="00552896">
        <w:rPr>
          <w:rFonts w:cstheme="minorHAnsi"/>
          <w:b/>
        </w:rPr>
        <w:t xml:space="preserve">at </w:t>
      </w:r>
      <w:r w:rsidRPr="00552896">
        <w:rPr>
          <w:rFonts w:cstheme="minorHAnsi"/>
          <w:b/>
        </w:rPr>
        <w:t>are unnecessary or inappropriate for specific project.)</w:t>
      </w:r>
    </w:p>
    <w:p w14:paraId="2355FFB2" w14:textId="77777777" w:rsidR="008D19E6" w:rsidRPr="00552896" w:rsidRDefault="008D19E6" w:rsidP="00106E6B">
      <w:pPr>
        <w:rPr>
          <w:rFonts w:cstheme="minorHAnsi"/>
          <w:b/>
        </w:rPr>
      </w:pPr>
      <w:r w:rsidRPr="00552896">
        <w:rPr>
          <w:rFonts w:cstheme="minorHAnsi"/>
          <w:b/>
        </w:rPr>
        <w:t>2.7 Fasteners</w:t>
      </w:r>
    </w:p>
    <w:p w14:paraId="353F0A09" w14:textId="2151D292" w:rsidR="00E4098B" w:rsidRPr="00552896" w:rsidRDefault="00961F9C" w:rsidP="000A5A52">
      <w:pPr>
        <w:jc w:val="center"/>
        <w:rPr>
          <w:rFonts w:cstheme="minorHAnsi"/>
          <w:b/>
        </w:rPr>
      </w:pPr>
      <w:r w:rsidRPr="00552896">
        <w:rPr>
          <w:rFonts w:cstheme="minorHAnsi"/>
          <w:b/>
        </w:rPr>
        <w:t>NOTE TO SPECIFIER: Consult Tabs Wall Systems</w:t>
      </w:r>
      <w:r w:rsidR="00E4098B" w:rsidRPr="00552896">
        <w:rPr>
          <w:rFonts w:cstheme="minorHAnsi"/>
          <w:b/>
        </w:rPr>
        <w:t xml:space="preserve"> to determine the best fastener for project conditions.</w:t>
      </w:r>
      <w:r w:rsidR="00E43832">
        <w:rPr>
          <w:rFonts w:cstheme="minorHAnsi"/>
          <w:b/>
        </w:rPr>
        <w:t xml:space="preserve"> </w:t>
      </w:r>
      <w:r w:rsidR="00E43832" w:rsidRPr="00E57AAC">
        <w:rPr>
          <w:rFonts w:cstheme="minorHAnsi"/>
          <w:b/>
          <w:u w:val="single"/>
        </w:rPr>
        <w:t>Using the incorrect fasteners may void the Tabs Wall Systems Warranty.</w:t>
      </w:r>
    </w:p>
    <w:p w14:paraId="4E70C1DA" w14:textId="13EC13F8" w:rsidR="00E4098B" w:rsidRPr="004E3137" w:rsidRDefault="00E4098B" w:rsidP="004E3137">
      <w:pPr>
        <w:pStyle w:val="ListParagraph"/>
        <w:numPr>
          <w:ilvl w:val="2"/>
          <w:numId w:val="62"/>
        </w:numPr>
        <w:spacing w:line="240" w:lineRule="auto"/>
        <w:rPr>
          <w:rFonts w:cstheme="minorHAnsi"/>
        </w:rPr>
      </w:pPr>
      <w:r w:rsidRPr="004E3137">
        <w:rPr>
          <w:rFonts w:cstheme="minorHAnsi"/>
        </w:rPr>
        <w:t xml:space="preserve">Screw fasteners shall be a minimum </w:t>
      </w:r>
      <w:r w:rsidR="00E04A39" w:rsidRPr="004E3137">
        <w:rPr>
          <w:rFonts w:cstheme="minorHAnsi"/>
          <w:color w:val="A6A6A6" w:themeColor="background1" w:themeShade="A6"/>
        </w:rPr>
        <w:t>[#8</w:t>
      </w:r>
      <w:r w:rsidRPr="004E3137">
        <w:rPr>
          <w:rFonts w:cstheme="minorHAnsi"/>
          <w:color w:val="A6A6A6" w:themeColor="background1" w:themeShade="A6"/>
        </w:rPr>
        <w:t xml:space="preserve">, minimum 0.138 inch (3.5 mm) shank diameter] [or] </w:t>
      </w:r>
      <w:r w:rsidR="00A80A8A" w:rsidRPr="004E3137">
        <w:rPr>
          <w:rFonts w:cstheme="minorHAnsi"/>
          <w:color w:val="A6A6A6" w:themeColor="background1" w:themeShade="A6"/>
        </w:rPr>
        <w:t>[#8, minimum</w:t>
      </w:r>
      <w:r w:rsidRPr="004E3137">
        <w:rPr>
          <w:rFonts w:cstheme="minorHAnsi"/>
          <w:color w:val="A6A6A6" w:themeColor="background1" w:themeShade="A6"/>
        </w:rPr>
        <w:t>0.164 inch (4.2</w:t>
      </w:r>
      <w:r w:rsidRPr="004E3137">
        <w:rPr>
          <w:rFonts w:cstheme="minorHAnsi"/>
        </w:rPr>
        <w:t xml:space="preserve"> </w:t>
      </w:r>
      <w:r w:rsidRPr="004E3137">
        <w:rPr>
          <w:rFonts w:cstheme="minorHAnsi"/>
          <w:color w:val="A6A6A6" w:themeColor="background1" w:themeShade="A6"/>
        </w:rPr>
        <w:t>mm) shank diameter ]</w:t>
      </w:r>
      <w:r w:rsidRPr="004E3137">
        <w:rPr>
          <w:rFonts w:cstheme="minorHAnsi"/>
        </w:rPr>
        <w:t xml:space="preserve"> with a </w:t>
      </w:r>
      <w:r w:rsidRPr="004E3137">
        <w:rPr>
          <w:rFonts w:cstheme="minorHAnsi"/>
          <w:color w:val="A6A6A6" w:themeColor="background1" w:themeShade="A6"/>
        </w:rPr>
        <w:t>[wafer,]</w:t>
      </w:r>
      <w:r w:rsidRPr="004E3137">
        <w:rPr>
          <w:rFonts w:cstheme="minorHAnsi"/>
        </w:rPr>
        <w:t xml:space="preserve"> </w:t>
      </w:r>
      <w:r w:rsidR="006C2DD8" w:rsidRPr="004E3137">
        <w:rPr>
          <w:rFonts w:cstheme="minorHAnsi"/>
          <w:color w:val="A6A6A6" w:themeColor="background1" w:themeShade="A6"/>
        </w:rPr>
        <w:t xml:space="preserve">[pancake] [or] </w:t>
      </w:r>
      <w:r w:rsidR="00A80A8A" w:rsidRPr="004E3137">
        <w:rPr>
          <w:rFonts w:cstheme="minorHAnsi"/>
          <w:color w:val="A6A6A6" w:themeColor="background1" w:themeShade="A6"/>
        </w:rPr>
        <w:t xml:space="preserve"> </w:t>
      </w:r>
      <w:r w:rsidR="00A80A8A" w:rsidRPr="004E3137">
        <w:rPr>
          <w:rFonts w:cstheme="minorHAnsi"/>
        </w:rPr>
        <w:t xml:space="preserve">head and corrosion resistance </w:t>
      </w:r>
      <w:r w:rsidRPr="004E3137">
        <w:rPr>
          <w:rFonts w:cstheme="minorHAnsi"/>
        </w:rPr>
        <w:t>provided by [</w:t>
      </w:r>
      <w:r w:rsidR="006C2DD8" w:rsidRPr="004E3137">
        <w:rPr>
          <w:rFonts w:cstheme="minorHAnsi"/>
        </w:rPr>
        <w:t xml:space="preserve">G-90 </w:t>
      </w:r>
      <w:r w:rsidRPr="004E3137">
        <w:rPr>
          <w:rFonts w:cstheme="minorHAnsi"/>
        </w:rPr>
        <w:t xml:space="preserve">zinc plating] [or </w:t>
      </w:r>
      <w:r w:rsidR="00E04A39" w:rsidRPr="004E3137">
        <w:rPr>
          <w:rFonts w:cstheme="minorHAnsi"/>
        </w:rPr>
        <w:t>test were with a #8</w:t>
      </w:r>
      <w:r w:rsidRPr="004E3137">
        <w:rPr>
          <w:rFonts w:cstheme="minorHAnsi"/>
          <w:color w:val="A6A6A6" w:themeColor="background1" w:themeShade="A6"/>
        </w:rPr>
        <w:t>[stainless steel]</w:t>
      </w:r>
      <w:r w:rsidR="00E04A39" w:rsidRPr="004E3137">
        <w:rPr>
          <w:rFonts w:cstheme="minorHAnsi"/>
        </w:rPr>
        <w:t xml:space="preserve"> with a minimum protection of 10</w:t>
      </w:r>
      <w:r w:rsidR="00A80A8A" w:rsidRPr="004E3137">
        <w:rPr>
          <w:rFonts w:cstheme="minorHAnsi"/>
        </w:rPr>
        <w:t xml:space="preserve">00 </w:t>
      </w:r>
      <w:r w:rsidR="006900BC" w:rsidRPr="004E3137">
        <w:rPr>
          <w:rFonts w:cstheme="minorHAnsi"/>
        </w:rPr>
        <w:t xml:space="preserve">hours </w:t>
      </w:r>
      <w:r w:rsidR="00A80A8A" w:rsidRPr="004E3137">
        <w:rPr>
          <w:rFonts w:cstheme="minorHAnsi"/>
        </w:rPr>
        <w:t xml:space="preserve">when tested according to </w:t>
      </w:r>
      <w:r w:rsidRPr="004E3137">
        <w:rPr>
          <w:rFonts w:cstheme="minorHAnsi"/>
        </w:rPr>
        <w:t>ASTM B 117.</w:t>
      </w:r>
    </w:p>
    <w:p w14:paraId="56C9A614" w14:textId="36EA44EB" w:rsidR="00B17B81" w:rsidRPr="004E3137" w:rsidRDefault="00A958C2" w:rsidP="004E3137">
      <w:pPr>
        <w:pStyle w:val="ListParagraph"/>
        <w:numPr>
          <w:ilvl w:val="2"/>
          <w:numId w:val="62"/>
        </w:numPr>
        <w:spacing w:line="240" w:lineRule="auto"/>
        <w:rPr>
          <w:rFonts w:cstheme="minorHAnsi"/>
        </w:rPr>
      </w:pPr>
      <w:r w:rsidRPr="004E3137">
        <w:rPr>
          <w:rFonts w:cstheme="minorHAnsi"/>
        </w:rPr>
        <w:t>Fasteners to mount the panel shall be TabGard for use on wood or steel stud installations; or TabCon for use on masonry installations, supplied by Tabs Wall Systems, LLC.</w:t>
      </w:r>
    </w:p>
    <w:p w14:paraId="10F53DF6" w14:textId="77777777" w:rsidR="000120B6" w:rsidRPr="00552896" w:rsidRDefault="000120B6" w:rsidP="006900BC">
      <w:pPr>
        <w:spacing w:line="240" w:lineRule="auto"/>
        <w:jc w:val="center"/>
        <w:rPr>
          <w:rFonts w:cstheme="minorHAnsi"/>
          <w:b/>
        </w:rPr>
      </w:pPr>
      <w:r w:rsidRPr="00552896">
        <w:rPr>
          <w:rFonts w:cstheme="minorHAnsi"/>
          <w:b/>
        </w:rPr>
        <w:lastRenderedPageBreak/>
        <w:t>NOTE TO SPECIFIER: Delete subparagraphs below that are unnecessary or inappropriate for specific project.</w:t>
      </w:r>
    </w:p>
    <w:p w14:paraId="2B56C10A" w14:textId="7BE1C9FE" w:rsidR="00E4098B" w:rsidRPr="004E3137" w:rsidRDefault="00CA1B4A" w:rsidP="004E3137">
      <w:pPr>
        <w:pStyle w:val="ListParagraph"/>
        <w:numPr>
          <w:ilvl w:val="2"/>
          <w:numId w:val="62"/>
        </w:numPr>
        <w:spacing w:line="240" w:lineRule="auto"/>
        <w:rPr>
          <w:rFonts w:cstheme="minorHAnsi"/>
        </w:rPr>
      </w:pPr>
      <w:r w:rsidRPr="004E3137">
        <w:rPr>
          <w:rFonts w:cstheme="minorHAnsi"/>
        </w:rPr>
        <w:t>Fastener Lengths</w:t>
      </w:r>
    </w:p>
    <w:p w14:paraId="3A3858BA" w14:textId="24B7F47C" w:rsidR="00E4098B" w:rsidRPr="00BF335F" w:rsidRDefault="00E4098B" w:rsidP="00BF335F">
      <w:pPr>
        <w:pStyle w:val="ListParagraph"/>
        <w:numPr>
          <w:ilvl w:val="1"/>
          <w:numId w:val="70"/>
        </w:numPr>
        <w:spacing w:line="240" w:lineRule="auto"/>
        <w:rPr>
          <w:rFonts w:cstheme="minorHAnsi"/>
        </w:rPr>
      </w:pPr>
      <w:r w:rsidRPr="00BF335F">
        <w:rPr>
          <w:rFonts w:cstheme="minorHAnsi"/>
        </w:rPr>
        <w:t>Wood frame: Fasteners shall penetrate the studs a minimum of 1" (25 mm).</w:t>
      </w:r>
    </w:p>
    <w:p w14:paraId="1EB0A4F9" w14:textId="1CB307ED" w:rsidR="00E4098B" w:rsidRPr="00BF335F" w:rsidRDefault="00E4098B" w:rsidP="00BF335F">
      <w:pPr>
        <w:pStyle w:val="ListParagraph"/>
        <w:numPr>
          <w:ilvl w:val="1"/>
          <w:numId w:val="70"/>
        </w:numPr>
        <w:spacing w:line="240" w:lineRule="auto"/>
        <w:rPr>
          <w:rFonts w:cstheme="minorHAnsi"/>
        </w:rPr>
      </w:pPr>
      <w:r w:rsidRPr="00BF335F">
        <w:rPr>
          <w:rFonts w:cstheme="minorHAnsi"/>
        </w:rPr>
        <w:t>[Masonry] [or] [Concrete]: Fasteners shall penetrate the substrate a minimum of 1" (25 mm).</w:t>
      </w:r>
    </w:p>
    <w:p w14:paraId="79B5B048" w14:textId="15ADB527" w:rsidR="008D19E6" w:rsidRPr="00BF335F" w:rsidRDefault="00E4098B" w:rsidP="00BF335F">
      <w:pPr>
        <w:pStyle w:val="ListParagraph"/>
        <w:numPr>
          <w:ilvl w:val="1"/>
          <w:numId w:val="70"/>
        </w:numPr>
        <w:spacing w:line="240" w:lineRule="auto"/>
        <w:rPr>
          <w:rFonts w:cstheme="minorHAnsi"/>
        </w:rPr>
      </w:pPr>
      <w:r w:rsidRPr="00BF335F">
        <w:rPr>
          <w:rFonts w:cstheme="minorHAnsi"/>
        </w:rPr>
        <w:t>Steel studs, girts or purlins: Self</w:t>
      </w:r>
      <w:r w:rsidR="00851195" w:rsidRPr="00BF335F">
        <w:rPr>
          <w:rFonts w:cstheme="minorHAnsi"/>
        </w:rPr>
        <w:t>-t</w:t>
      </w:r>
      <w:r w:rsidRPr="00BF335F">
        <w:rPr>
          <w:rFonts w:cstheme="minorHAnsi"/>
        </w:rPr>
        <w:t>apping/</w:t>
      </w:r>
      <w:r w:rsidR="00851195" w:rsidRPr="00BF335F">
        <w:rPr>
          <w:rFonts w:cstheme="minorHAnsi"/>
        </w:rPr>
        <w:t>self-drilling</w:t>
      </w:r>
      <w:r w:rsidRPr="00BF335F">
        <w:rPr>
          <w:rFonts w:cstheme="minorHAnsi"/>
        </w:rPr>
        <w:t xml:space="preserve"> fasteners shall penetrate a min</w:t>
      </w:r>
      <w:r w:rsidR="00A80A8A" w:rsidRPr="00BF335F">
        <w:rPr>
          <w:rFonts w:cstheme="minorHAnsi"/>
        </w:rPr>
        <w:t xml:space="preserve">imum 1/4" (6.4 mm), or not less </w:t>
      </w:r>
      <w:r w:rsidRPr="00BF335F">
        <w:rPr>
          <w:rFonts w:cstheme="minorHAnsi"/>
        </w:rPr>
        <w:t>than three exposed threads behind t</w:t>
      </w:r>
      <w:r w:rsidR="00A80A8A" w:rsidRPr="00BF335F">
        <w:rPr>
          <w:rFonts w:cstheme="minorHAnsi"/>
        </w:rPr>
        <w:t>he stud flange, girt or purlin.</w:t>
      </w:r>
    </w:p>
    <w:p w14:paraId="13685B31" w14:textId="53E020A7" w:rsidR="004E3137" w:rsidRPr="004E3137" w:rsidRDefault="004E3137" w:rsidP="004E3137">
      <w:pPr>
        <w:rPr>
          <w:rFonts w:cstheme="minorHAnsi"/>
          <w:b/>
        </w:rPr>
      </w:pPr>
      <w:r>
        <w:rPr>
          <w:rFonts w:cstheme="minorHAnsi"/>
          <w:b/>
        </w:rPr>
        <w:t xml:space="preserve">2.8 </w:t>
      </w:r>
      <w:r w:rsidR="00E4098B" w:rsidRPr="004E3137">
        <w:rPr>
          <w:rFonts w:cstheme="minorHAnsi"/>
          <w:b/>
        </w:rPr>
        <w:t>ADHESIVE</w:t>
      </w:r>
    </w:p>
    <w:p w14:paraId="7C49B910" w14:textId="55F62707" w:rsidR="00E4098B" w:rsidRPr="004E3137" w:rsidRDefault="00A8790E" w:rsidP="004E3137">
      <w:pPr>
        <w:pStyle w:val="ListParagraph"/>
        <w:numPr>
          <w:ilvl w:val="1"/>
          <w:numId w:val="125"/>
        </w:numPr>
        <w:rPr>
          <w:rFonts w:cstheme="minorHAnsi"/>
          <w:b/>
        </w:rPr>
      </w:pPr>
      <w:r w:rsidRPr="004E3137">
        <w:rPr>
          <w:rFonts w:cstheme="minorHAnsi"/>
        </w:rPr>
        <w:t xml:space="preserve">Tabs </w:t>
      </w:r>
      <w:r w:rsidR="00E4098B" w:rsidRPr="004E3137">
        <w:rPr>
          <w:rFonts w:cstheme="minorHAnsi"/>
        </w:rPr>
        <w:t>Adhesive for thin [clay brick] [or] [concrete masonry unit]</w:t>
      </w:r>
    </w:p>
    <w:p w14:paraId="334D9D0A" w14:textId="16B19A58" w:rsidR="00E4098B" w:rsidRPr="00BF335F" w:rsidRDefault="00E4098B" w:rsidP="004E3137">
      <w:pPr>
        <w:pStyle w:val="ListParagraph"/>
        <w:numPr>
          <w:ilvl w:val="1"/>
          <w:numId w:val="132"/>
        </w:numPr>
        <w:rPr>
          <w:rFonts w:cstheme="minorHAnsi"/>
        </w:rPr>
      </w:pPr>
      <w:r w:rsidRPr="00BF335F">
        <w:rPr>
          <w:rFonts w:cstheme="minorHAnsi"/>
        </w:rPr>
        <w:t>High-strength mastics must exceed ASTM D3498 and ASTM C557</w:t>
      </w:r>
      <w:r w:rsidR="002E73A3" w:rsidRPr="00BF335F">
        <w:rPr>
          <w:rFonts w:cstheme="minorHAnsi"/>
        </w:rPr>
        <w:t xml:space="preserve"> TABS adhesive manufacturer’s</w:t>
      </w:r>
      <w:r w:rsidRPr="00BF335F">
        <w:rPr>
          <w:rFonts w:cstheme="minorHAnsi"/>
        </w:rPr>
        <w:t xml:space="preserve"> specificat</w:t>
      </w:r>
      <w:r w:rsidR="00BC75CF" w:rsidRPr="00BF335F">
        <w:rPr>
          <w:rFonts w:cstheme="minorHAnsi"/>
        </w:rPr>
        <w:t>ions for TABS</w:t>
      </w:r>
      <w:r w:rsidR="00A80A8A" w:rsidRPr="00BF335F">
        <w:rPr>
          <w:rFonts w:cstheme="minorHAnsi"/>
        </w:rPr>
        <w:t xml:space="preserve"> with less than 70 grams of </w:t>
      </w:r>
      <w:r w:rsidRPr="00BF335F">
        <w:rPr>
          <w:rFonts w:cstheme="minorHAnsi"/>
        </w:rPr>
        <w:t>VOC per liter with a shear value between the thin veneer and the panel greater than 100 PSI (10.5 kg/cm2).</w:t>
      </w:r>
    </w:p>
    <w:p w14:paraId="438E56C8" w14:textId="177BB3DB" w:rsidR="000120B6" w:rsidRPr="004E3137" w:rsidRDefault="004E3137" w:rsidP="004E3137">
      <w:pPr>
        <w:rPr>
          <w:rFonts w:cstheme="minorHAnsi"/>
        </w:rPr>
      </w:pPr>
      <w:r w:rsidRPr="004E3137">
        <w:rPr>
          <w:rFonts w:cstheme="minorHAnsi"/>
        </w:rPr>
        <w:t>B.</w:t>
      </w:r>
      <w:r>
        <w:rPr>
          <w:rFonts w:cstheme="minorHAnsi"/>
        </w:rPr>
        <w:t xml:space="preserve"> </w:t>
      </w:r>
      <w:r w:rsidR="000120B6" w:rsidRPr="004E3137">
        <w:rPr>
          <w:rFonts w:cstheme="minorHAnsi"/>
        </w:rPr>
        <w:t>Tabs Structural Silicone for [natural stone, cast stone or marble]</w:t>
      </w:r>
    </w:p>
    <w:p w14:paraId="6DA4AF4E" w14:textId="77777777" w:rsidR="00592EBA" w:rsidRPr="00552896" w:rsidRDefault="00592EBA" w:rsidP="00592EBA">
      <w:pPr>
        <w:spacing w:after="0" w:line="240" w:lineRule="auto"/>
        <w:jc w:val="center"/>
        <w:rPr>
          <w:rFonts w:cstheme="minorHAnsi"/>
          <w:b/>
        </w:rPr>
      </w:pPr>
      <w:r w:rsidRPr="00552896">
        <w:rPr>
          <w:rFonts w:cstheme="minorHAnsi"/>
          <w:b/>
        </w:rPr>
        <w:t>NOTE TO SPECIFIER: Verify specific project needs regarding fire and moisture resistance as well as</w:t>
      </w:r>
    </w:p>
    <w:p w14:paraId="61E6221E" w14:textId="77777777" w:rsidR="00592EBA" w:rsidRPr="00552896" w:rsidRDefault="00592EBA" w:rsidP="00592EBA">
      <w:pPr>
        <w:spacing w:after="0" w:line="240" w:lineRule="auto"/>
        <w:jc w:val="center"/>
        <w:rPr>
          <w:rFonts w:cstheme="minorHAnsi"/>
          <w:b/>
        </w:rPr>
      </w:pPr>
      <w:r w:rsidRPr="00552896">
        <w:rPr>
          <w:rFonts w:cstheme="minorHAnsi"/>
          <w:b/>
        </w:rPr>
        <w:t>structural requirements prior to specifying sheathing.</w:t>
      </w:r>
    </w:p>
    <w:p w14:paraId="5AD9B940" w14:textId="77777777" w:rsidR="00592EBA" w:rsidRPr="00552896" w:rsidRDefault="00592EBA" w:rsidP="00592EBA">
      <w:pPr>
        <w:jc w:val="center"/>
        <w:rPr>
          <w:rFonts w:cstheme="minorHAnsi"/>
        </w:rPr>
      </w:pPr>
    </w:p>
    <w:p w14:paraId="46A421CE" w14:textId="77777777" w:rsidR="00E4098B" w:rsidRPr="00552896" w:rsidRDefault="00E4098B" w:rsidP="00106E6B">
      <w:pPr>
        <w:spacing w:line="240" w:lineRule="auto"/>
        <w:rPr>
          <w:rFonts w:cstheme="minorHAnsi"/>
          <w:b/>
        </w:rPr>
      </w:pPr>
      <w:r w:rsidRPr="00552896">
        <w:rPr>
          <w:rFonts w:cstheme="minorHAnsi"/>
          <w:b/>
        </w:rPr>
        <w:t>2.9 SHEATHING</w:t>
      </w:r>
    </w:p>
    <w:p w14:paraId="21B1ABF0" w14:textId="77777777" w:rsidR="00E4098B" w:rsidRPr="00552896" w:rsidRDefault="00E4098B" w:rsidP="00106E6B">
      <w:pPr>
        <w:spacing w:line="240" w:lineRule="auto"/>
        <w:rPr>
          <w:rFonts w:cstheme="minorHAnsi"/>
        </w:rPr>
      </w:pPr>
      <w:r w:rsidRPr="00552896">
        <w:rPr>
          <w:rFonts w:cstheme="minorHAnsi"/>
        </w:rPr>
        <w:t>A. Provide sheathing, as designated in section 060000.</w:t>
      </w:r>
    </w:p>
    <w:p w14:paraId="016B35A0" w14:textId="77777777" w:rsidR="00E37E14" w:rsidRPr="00552896" w:rsidRDefault="00E37E14" w:rsidP="00106E6B">
      <w:pPr>
        <w:spacing w:after="0" w:line="240" w:lineRule="auto"/>
        <w:rPr>
          <w:rFonts w:cstheme="minorHAnsi"/>
        </w:rPr>
      </w:pPr>
    </w:p>
    <w:p w14:paraId="08F4DE1F" w14:textId="77777777" w:rsidR="00E4098B" w:rsidRPr="00552896" w:rsidRDefault="00E4098B" w:rsidP="00106E6B">
      <w:pPr>
        <w:spacing w:line="240" w:lineRule="auto"/>
        <w:rPr>
          <w:rFonts w:cstheme="minorHAnsi"/>
        </w:rPr>
      </w:pPr>
      <w:r w:rsidRPr="00552896">
        <w:rPr>
          <w:rFonts w:cstheme="minorHAnsi"/>
        </w:rPr>
        <w:t>B. Sheathing shall be one of the following as deemed suitable for specific project conditions:</w:t>
      </w:r>
    </w:p>
    <w:p w14:paraId="34F9F812" w14:textId="09AD326C" w:rsidR="00E4098B" w:rsidRPr="00BF335F" w:rsidRDefault="00E4098B" w:rsidP="00BF335F">
      <w:pPr>
        <w:pStyle w:val="ListParagraph"/>
        <w:numPr>
          <w:ilvl w:val="1"/>
          <w:numId w:val="72"/>
        </w:numPr>
        <w:spacing w:line="240" w:lineRule="auto"/>
        <w:rPr>
          <w:rFonts w:cstheme="minorHAnsi"/>
        </w:rPr>
      </w:pPr>
      <w:r w:rsidRPr="00BF335F">
        <w:rPr>
          <w:rFonts w:cstheme="minorHAnsi"/>
        </w:rPr>
        <w:t>Exterior grade gypsum sheathing or glass fiber mat-faced sheathing or cement board, not less than 1/2</w:t>
      </w:r>
      <w:r w:rsidR="00183840" w:rsidRPr="00BF335F">
        <w:rPr>
          <w:rFonts w:cstheme="minorHAnsi"/>
        </w:rPr>
        <w:t>-inch</w:t>
      </w:r>
      <w:r w:rsidR="00BC75CF" w:rsidRPr="00BF335F">
        <w:rPr>
          <w:rFonts w:cstheme="minorHAnsi"/>
        </w:rPr>
        <w:t xml:space="preserve"> </w:t>
      </w:r>
      <w:r w:rsidR="008D19E6" w:rsidRPr="00BF335F">
        <w:rPr>
          <w:rFonts w:cstheme="minorHAnsi"/>
        </w:rPr>
        <w:t>(12.</w:t>
      </w:r>
      <w:r w:rsidRPr="00BF335F">
        <w:rPr>
          <w:rFonts w:cstheme="minorHAnsi"/>
        </w:rPr>
        <w:t>7 mm) in thickness.</w:t>
      </w:r>
    </w:p>
    <w:p w14:paraId="6A708425" w14:textId="66A31D9F" w:rsidR="00E4098B" w:rsidRPr="00BF335F" w:rsidRDefault="00E4098B" w:rsidP="00BF335F">
      <w:pPr>
        <w:pStyle w:val="ListParagraph"/>
        <w:numPr>
          <w:ilvl w:val="1"/>
          <w:numId w:val="72"/>
        </w:numPr>
        <w:tabs>
          <w:tab w:val="left" w:pos="90"/>
        </w:tabs>
        <w:spacing w:after="0" w:line="240" w:lineRule="auto"/>
        <w:rPr>
          <w:rFonts w:cstheme="minorHAnsi"/>
        </w:rPr>
      </w:pPr>
      <w:r w:rsidRPr="00BF335F">
        <w:rPr>
          <w:rFonts w:cstheme="minorHAnsi"/>
        </w:rPr>
        <w:t>Closed</w:t>
      </w:r>
      <w:r w:rsidR="00BC75CF" w:rsidRPr="00BF335F">
        <w:rPr>
          <w:rFonts w:cstheme="minorHAnsi"/>
        </w:rPr>
        <w:t xml:space="preserve"> </w:t>
      </w:r>
      <w:r w:rsidRPr="00BF335F">
        <w:rPr>
          <w:rFonts w:cstheme="minorHAnsi"/>
        </w:rPr>
        <w:t>-cell insulating rigid foam</w:t>
      </w:r>
      <w:r w:rsidR="00C0363F" w:rsidRPr="00BF335F">
        <w:rPr>
          <w:rFonts w:cstheme="minorHAnsi"/>
        </w:rPr>
        <w:t xml:space="preserve"> (IPS panel)</w:t>
      </w:r>
      <w:r w:rsidRPr="00BF335F">
        <w:rPr>
          <w:rFonts w:cstheme="minorHAnsi"/>
        </w:rPr>
        <w:t xml:space="preserve"> not less than 1/2-inch (12.7 mm)</w:t>
      </w:r>
      <w:r w:rsidR="00C0363F" w:rsidRPr="00BF335F">
        <w:rPr>
          <w:rFonts w:cstheme="minorHAnsi"/>
        </w:rPr>
        <w:t xml:space="preserve"> and no greater than</w:t>
      </w:r>
      <w:r w:rsidR="00BF335F">
        <w:rPr>
          <w:rFonts w:cstheme="minorHAnsi"/>
        </w:rPr>
        <w:t xml:space="preserve"> </w:t>
      </w:r>
      <w:r w:rsidR="0076793B" w:rsidRPr="00BF335F">
        <w:rPr>
          <w:rFonts w:cstheme="minorHAnsi"/>
        </w:rPr>
        <w:t>2”</w:t>
      </w:r>
      <w:r w:rsidR="00C0363F" w:rsidRPr="00BF335F">
        <w:rPr>
          <w:rFonts w:cstheme="minorHAnsi"/>
        </w:rPr>
        <w:t xml:space="preserve"> (50.8 mm</w:t>
      </w:r>
      <w:r w:rsidR="00183840" w:rsidRPr="00BF335F">
        <w:rPr>
          <w:rFonts w:cstheme="minorHAnsi"/>
        </w:rPr>
        <w:t>) thick</w:t>
      </w:r>
      <w:r w:rsidR="00641390" w:rsidRPr="00BF335F">
        <w:rPr>
          <w:rFonts w:cstheme="minorHAnsi"/>
        </w:rPr>
        <w:t xml:space="preserve"> conforming</w:t>
      </w:r>
      <w:r w:rsidRPr="00BF335F">
        <w:rPr>
          <w:rFonts w:cstheme="minorHAnsi"/>
        </w:rPr>
        <w:t xml:space="preserve"> to ASTM C 578 or ASTM C 1289.</w:t>
      </w:r>
    </w:p>
    <w:p w14:paraId="798A797F" w14:textId="77777777" w:rsidR="00E4098B" w:rsidRPr="00552896" w:rsidRDefault="00E4098B" w:rsidP="00106E6B">
      <w:pPr>
        <w:tabs>
          <w:tab w:val="left" w:pos="90"/>
        </w:tabs>
        <w:spacing w:line="240" w:lineRule="auto"/>
        <w:rPr>
          <w:rFonts w:cstheme="minorHAnsi"/>
        </w:rPr>
      </w:pPr>
      <w:r w:rsidRPr="00552896">
        <w:rPr>
          <w:rFonts w:cstheme="minorHAnsi"/>
        </w:rPr>
        <w:t>[OR]</w:t>
      </w:r>
    </w:p>
    <w:p w14:paraId="5063F938" w14:textId="79145EF5" w:rsidR="00E4098B" w:rsidRPr="00BF335F" w:rsidRDefault="003159AC" w:rsidP="00BF335F">
      <w:pPr>
        <w:pStyle w:val="ListParagraph"/>
        <w:numPr>
          <w:ilvl w:val="1"/>
          <w:numId w:val="72"/>
        </w:numPr>
        <w:spacing w:line="240" w:lineRule="auto"/>
        <w:rPr>
          <w:rFonts w:cstheme="minorHAnsi"/>
        </w:rPr>
      </w:pPr>
      <w:r w:rsidRPr="00BF335F">
        <w:rPr>
          <w:rFonts w:cstheme="minorHAnsi"/>
        </w:rPr>
        <w:t>E</w:t>
      </w:r>
      <w:r w:rsidR="00E4098B" w:rsidRPr="00BF335F">
        <w:rPr>
          <w:rFonts w:cstheme="minorHAnsi"/>
        </w:rPr>
        <w:t>xter</w:t>
      </w:r>
      <w:r w:rsidR="00A80A8A" w:rsidRPr="00BF335F">
        <w:rPr>
          <w:rFonts w:cstheme="minorHAnsi"/>
        </w:rPr>
        <w:t>ior grade plywood not less than</w:t>
      </w:r>
      <w:r w:rsidR="00BC75CF" w:rsidRPr="00BF335F">
        <w:rPr>
          <w:rFonts w:cstheme="minorHAnsi"/>
        </w:rPr>
        <w:t xml:space="preserve"> </w:t>
      </w:r>
      <w:r w:rsidR="00961F9C" w:rsidRPr="00BF335F">
        <w:rPr>
          <w:rFonts w:cstheme="minorHAnsi"/>
        </w:rPr>
        <w:t>1/2-inch (12.7</w:t>
      </w:r>
      <w:r w:rsidR="00E4098B" w:rsidRPr="00BF335F">
        <w:rPr>
          <w:rFonts w:cstheme="minorHAnsi"/>
        </w:rPr>
        <w:t xml:space="preserve"> mm)</w:t>
      </w:r>
      <w:r w:rsidRPr="00BF335F">
        <w:rPr>
          <w:rFonts w:cstheme="minorHAnsi"/>
        </w:rPr>
        <w:t xml:space="preserve"> or greater</w:t>
      </w:r>
      <w:r w:rsidR="00E4098B" w:rsidRPr="00BF335F">
        <w:rPr>
          <w:rFonts w:cstheme="minorHAnsi"/>
        </w:rPr>
        <w:t xml:space="preserve"> in thickness.</w:t>
      </w:r>
    </w:p>
    <w:p w14:paraId="4C27F132" w14:textId="3B26FE7C" w:rsidR="0076793B" w:rsidRDefault="00E4098B" w:rsidP="00106E6B">
      <w:pPr>
        <w:spacing w:line="240" w:lineRule="auto"/>
        <w:rPr>
          <w:rFonts w:cstheme="minorHAnsi"/>
          <w:b/>
        </w:rPr>
      </w:pPr>
      <w:r w:rsidRPr="00552896">
        <w:rPr>
          <w:rFonts w:cstheme="minorHAnsi"/>
          <w:b/>
        </w:rPr>
        <w:t>2.10 WEATHER BARRIER</w:t>
      </w:r>
      <w:r w:rsidR="000627D6" w:rsidRPr="00552896">
        <w:rPr>
          <w:rFonts w:cstheme="minorHAnsi"/>
          <w:b/>
        </w:rPr>
        <w:t>S</w:t>
      </w:r>
    </w:p>
    <w:p w14:paraId="335CEB26" w14:textId="55DC2F27" w:rsidR="00E4098B" w:rsidRPr="00552896" w:rsidRDefault="00E4098B" w:rsidP="001B5D15">
      <w:pPr>
        <w:spacing w:after="0" w:line="240" w:lineRule="auto"/>
        <w:jc w:val="center"/>
        <w:rPr>
          <w:rFonts w:cstheme="minorHAnsi"/>
          <w:b/>
        </w:rPr>
      </w:pPr>
      <w:r w:rsidRPr="00552896">
        <w:rPr>
          <w:rFonts w:cstheme="minorHAnsi"/>
          <w:b/>
        </w:rPr>
        <w:t>NOTE TO SPECIFER: Delete subsection if assembly does not require weather barrier (</w:t>
      </w:r>
      <w:r w:rsidR="00740247" w:rsidRPr="00552896">
        <w:rPr>
          <w:rFonts w:cstheme="minorHAnsi"/>
          <w:b/>
        </w:rPr>
        <w:t>e.g.,</w:t>
      </w:r>
      <w:r w:rsidRPr="00552896">
        <w:rPr>
          <w:rFonts w:cstheme="minorHAnsi"/>
          <w:b/>
        </w:rPr>
        <w:t xml:space="preserve"> concrete or</w:t>
      </w:r>
    </w:p>
    <w:p w14:paraId="0EB5DE6F" w14:textId="5C140DAD" w:rsidR="00E4098B" w:rsidRPr="00552896" w:rsidRDefault="009D3F47" w:rsidP="001B5D15">
      <w:pPr>
        <w:spacing w:after="0" w:line="240" w:lineRule="auto"/>
        <w:jc w:val="center"/>
        <w:rPr>
          <w:rFonts w:cstheme="minorHAnsi"/>
          <w:b/>
        </w:rPr>
      </w:pPr>
      <w:r w:rsidRPr="00552896">
        <w:rPr>
          <w:rFonts w:cstheme="minorHAnsi"/>
          <w:b/>
        </w:rPr>
        <w:t xml:space="preserve">masonry </w:t>
      </w:r>
      <w:r>
        <w:rPr>
          <w:rFonts w:cstheme="minorHAnsi"/>
          <w:b/>
        </w:rPr>
        <w:t>substrate</w:t>
      </w:r>
      <w:r w:rsidR="00E4098B" w:rsidRPr="00552896">
        <w:rPr>
          <w:rFonts w:cstheme="minorHAnsi"/>
          <w:b/>
        </w:rPr>
        <w:t xml:space="preserve">). For frame construction, </w:t>
      </w:r>
      <w:r w:rsidR="00690723" w:rsidRPr="00552896">
        <w:rPr>
          <w:rFonts w:cstheme="minorHAnsi"/>
          <w:b/>
        </w:rPr>
        <w:t>TABS Wall System</w:t>
      </w:r>
      <w:r w:rsidR="003D264C">
        <w:rPr>
          <w:rFonts w:cstheme="minorHAnsi"/>
          <w:b/>
        </w:rPr>
        <w:t xml:space="preserve">s, LLC </w:t>
      </w:r>
      <w:r w:rsidR="00E4098B" w:rsidRPr="00552896">
        <w:rPr>
          <w:rFonts w:cstheme="minorHAnsi"/>
          <w:b/>
        </w:rPr>
        <w:t>recommends a minimum of one Weather Barrier Climatical</w:t>
      </w:r>
      <w:r w:rsidR="00A80A8A" w:rsidRPr="00552896">
        <w:rPr>
          <w:rFonts w:cstheme="minorHAnsi"/>
          <w:b/>
        </w:rPr>
        <w:t xml:space="preserve">ly specific moisture vapor flow </w:t>
      </w:r>
      <w:r w:rsidR="00E4098B" w:rsidRPr="00552896">
        <w:rPr>
          <w:rFonts w:cstheme="minorHAnsi"/>
          <w:b/>
        </w:rPr>
        <w:t>must also be considered in the selection of materials for the water resi</w:t>
      </w:r>
      <w:r w:rsidR="00A80A8A" w:rsidRPr="00552896">
        <w:rPr>
          <w:rFonts w:cstheme="minorHAnsi"/>
          <w:b/>
        </w:rPr>
        <w:t xml:space="preserve">stive barrier. Determine if the </w:t>
      </w:r>
      <w:r w:rsidR="00E4098B" w:rsidRPr="00552896">
        <w:rPr>
          <w:rFonts w:cstheme="minorHAnsi"/>
          <w:b/>
        </w:rPr>
        <w:t>potential for condensation exists within the wall and make necessary changes to the wall design as needed.</w:t>
      </w:r>
    </w:p>
    <w:p w14:paraId="722302B1" w14:textId="77777777" w:rsidR="007A5FA5" w:rsidRPr="00552896" w:rsidRDefault="007A5FA5" w:rsidP="00106E6B">
      <w:pPr>
        <w:spacing w:after="0" w:line="240" w:lineRule="auto"/>
        <w:rPr>
          <w:rFonts w:cstheme="minorHAnsi"/>
        </w:rPr>
      </w:pPr>
    </w:p>
    <w:p w14:paraId="442B2D3F" w14:textId="19F4A4FA" w:rsidR="00E4098B" w:rsidRPr="00BF335F" w:rsidRDefault="000627D6" w:rsidP="00BF335F">
      <w:pPr>
        <w:pStyle w:val="ListParagraph"/>
        <w:numPr>
          <w:ilvl w:val="0"/>
          <w:numId w:val="74"/>
        </w:numPr>
        <w:spacing w:after="0" w:line="240" w:lineRule="auto"/>
        <w:rPr>
          <w:rFonts w:cstheme="minorHAnsi"/>
        </w:rPr>
      </w:pPr>
      <w:r w:rsidRPr="00BF335F">
        <w:rPr>
          <w:rFonts w:cstheme="minorHAnsi"/>
        </w:rPr>
        <w:t>Water Infiltration barrier shall be Green Guard RainDrop Wrap</w:t>
      </w:r>
      <w:r w:rsidR="0060219E" w:rsidRPr="00BF335F">
        <w:rPr>
          <w:rFonts w:cstheme="minorHAnsi"/>
        </w:rPr>
        <w:t xml:space="preserve"> or Henry Air-Bloc Fluid Applied</w:t>
      </w:r>
      <w:r w:rsidRPr="00BF335F">
        <w:rPr>
          <w:rFonts w:cstheme="minorHAnsi"/>
        </w:rPr>
        <w:t xml:space="preserve"> </w:t>
      </w:r>
      <w:r w:rsidR="0060219E" w:rsidRPr="00BF335F">
        <w:rPr>
          <w:rFonts w:cstheme="minorHAnsi"/>
        </w:rPr>
        <w:t xml:space="preserve">WRB </w:t>
      </w:r>
      <w:r w:rsidRPr="00BF335F">
        <w:rPr>
          <w:rFonts w:cstheme="minorHAnsi"/>
        </w:rPr>
        <w:t>by Tabs Wall Systems, LLC or equal.</w:t>
      </w:r>
    </w:p>
    <w:p w14:paraId="4773A7EC" w14:textId="77777777" w:rsidR="000627D6" w:rsidRPr="00552896" w:rsidRDefault="000627D6" w:rsidP="00106E6B">
      <w:pPr>
        <w:pStyle w:val="ListParagraph"/>
        <w:spacing w:after="0" w:line="240" w:lineRule="auto"/>
        <w:rPr>
          <w:rFonts w:cstheme="minorHAnsi"/>
        </w:rPr>
      </w:pPr>
    </w:p>
    <w:p w14:paraId="389A48F6" w14:textId="77777777" w:rsidR="002E5E2B" w:rsidRDefault="002E5E2B" w:rsidP="002E5E2B">
      <w:pPr>
        <w:spacing w:line="240" w:lineRule="auto"/>
        <w:rPr>
          <w:rFonts w:cstheme="minorHAnsi"/>
          <w:b/>
        </w:rPr>
      </w:pPr>
    </w:p>
    <w:p w14:paraId="6A34ACFB" w14:textId="77777777" w:rsidR="002E5E2B" w:rsidRDefault="002E5E2B" w:rsidP="002E5E2B">
      <w:pPr>
        <w:spacing w:line="240" w:lineRule="auto"/>
        <w:rPr>
          <w:rFonts w:cstheme="minorHAnsi"/>
          <w:b/>
        </w:rPr>
      </w:pPr>
    </w:p>
    <w:p w14:paraId="58806B3A" w14:textId="11EDC895" w:rsidR="002E5E2B" w:rsidRDefault="000627D6" w:rsidP="002E5E2B">
      <w:pPr>
        <w:spacing w:line="240" w:lineRule="auto"/>
        <w:rPr>
          <w:rFonts w:cstheme="minorHAnsi"/>
          <w:b/>
        </w:rPr>
      </w:pPr>
      <w:r w:rsidRPr="00552896">
        <w:rPr>
          <w:rFonts w:cstheme="minorHAnsi"/>
          <w:b/>
        </w:rPr>
        <w:lastRenderedPageBreak/>
        <w:t>2.11 RAIN SCREEN</w:t>
      </w:r>
    </w:p>
    <w:p w14:paraId="38AD95CA" w14:textId="781067AD" w:rsidR="00E4098B" w:rsidRPr="002E5E2B" w:rsidRDefault="000627D6" w:rsidP="002E5E2B">
      <w:pPr>
        <w:pStyle w:val="ListParagraph"/>
        <w:numPr>
          <w:ilvl w:val="2"/>
          <w:numId w:val="136"/>
        </w:numPr>
        <w:spacing w:line="240" w:lineRule="auto"/>
        <w:rPr>
          <w:rFonts w:cstheme="minorHAnsi"/>
        </w:rPr>
      </w:pPr>
      <w:r w:rsidRPr="002E5E2B">
        <w:rPr>
          <w:rFonts w:cstheme="minorHAnsi"/>
        </w:rPr>
        <w:t>Rain screen, if required for additional moisture drainage and ventil</w:t>
      </w:r>
      <w:r w:rsidR="0076793B" w:rsidRPr="002E5E2B">
        <w:rPr>
          <w:rFonts w:cstheme="minorHAnsi"/>
        </w:rPr>
        <w:t>ation shall be Sure Cavity, 3mm,</w:t>
      </w:r>
      <w:r w:rsidRPr="002E5E2B">
        <w:rPr>
          <w:rFonts w:cstheme="minorHAnsi"/>
        </w:rPr>
        <w:t xml:space="preserve"> 5mm</w:t>
      </w:r>
      <w:r w:rsidR="00E40270" w:rsidRPr="002E5E2B">
        <w:rPr>
          <w:rFonts w:cstheme="minorHAnsi"/>
        </w:rPr>
        <w:t>,</w:t>
      </w:r>
      <w:r w:rsidR="0060219E" w:rsidRPr="002E5E2B">
        <w:rPr>
          <w:rFonts w:cstheme="minorHAnsi"/>
        </w:rPr>
        <w:t xml:space="preserve"> or Fire Rated Sure Cavity</w:t>
      </w:r>
      <w:r w:rsidR="00E40270" w:rsidRPr="002E5E2B">
        <w:rPr>
          <w:rFonts w:cstheme="minorHAnsi"/>
        </w:rPr>
        <w:t xml:space="preserve"> supplied by Tabs Wall Systems, LLC or equal.</w:t>
      </w:r>
      <w:r w:rsidR="00E4098B" w:rsidRPr="002E5E2B">
        <w:rPr>
          <w:rFonts w:cstheme="minorHAnsi"/>
        </w:rPr>
        <w:t xml:space="preserve"> </w:t>
      </w:r>
      <w:r w:rsidRPr="002E5E2B">
        <w:rPr>
          <w:rFonts w:cstheme="minorHAnsi"/>
        </w:rPr>
        <w:t xml:space="preserve"> </w:t>
      </w:r>
    </w:p>
    <w:p w14:paraId="6ED3A11B" w14:textId="47D87AED" w:rsidR="002E5E2B" w:rsidRPr="002E5E2B" w:rsidRDefault="002E5E2B" w:rsidP="002E5E2B">
      <w:pPr>
        <w:spacing w:line="240" w:lineRule="auto"/>
        <w:rPr>
          <w:rFonts w:cstheme="minorHAnsi"/>
          <w:b/>
        </w:rPr>
      </w:pPr>
      <w:r>
        <w:rPr>
          <w:rFonts w:cstheme="minorHAnsi"/>
        </w:rPr>
        <w:tab/>
      </w:r>
    </w:p>
    <w:p w14:paraId="76584996" w14:textId="24A40AC0" w:rsidR="00E40270" w:rsidRPr="004E3137" w:rsidRDefault="004E3137" w:rsidP="004E3137">
      <w:pPr>
        <w:spacing w:line="240" w:lineRule="auto"/>
        <w:rPr>
          <w:rFonts w:cstheme="minorHAnsi"/>
          <w:b/>
        </w:rPr>
      </w:pPr>
      <w:r>
        <w:rPr>
          <w:rFonts w:cstheme="minorHAnsi"/>
          <w:b/>
        </w:rPr>
        <w:t xml:space="preserve">2.12 </w:t>
      </w:r>
      <w:r w:rsidRPr="004E3137">
        <w:rPr>
          <w:rFonts w:cstheme="minorHAnsi"/>
          <w:b/>
        </w:rPr>
        <w:t>I</w:t>
      </w:r>
      <w:r w:rsidR="00E40270" w:rsidRPr="004E3137">
        <w:rPr>
          <w:rFonts w:cstheme="minorHAnsi"/>
          <w:b/>
        </w:rPr>
        <w:t>NSULATION</w:t>
      </w:r>
    </w:p>
    <w:p w14:paraId="340BEC37" w14:textId="134BD364" w:rsidR="003159AC" w:rsidRPr="00BF335F" w:rsidRDefault="00E40270" w:rsidP="00BF335F">
      <w:pPr>
        <w:pStyle w:val="ListParagraph"/>
        <w:numPr>
          <w:ilvl w:val="2"/>
          <w:numId w:val="78"/>
        </w:numPr>
        <w:spacing w:line="240" w:lineRule="auto"/>
        <w:rPr>
          <w:rFonts w:cstheme="minorHAnsi"/>
        </w:rPr>
      </w:pPr>
      <w:r w:rsidRPr="00BF335F">
        <w:rPr>
          <w:rFonts w:cstheme="minorHAnsi"/>
        </w:rPr>
        <w:t xml:space="preserve">Insulation, </w:t>
      </w:r>
      <w:r w:rsidR="00740247" w:rsidRPr="00BF335F">
        <w:rPr>
          <w:rFonts w:cstheme="minorHAnsi"/>
        </w:rPr>
        <w:t>if</w:t>
      </w:r>
      <w:r w:rsidRPr="00BF335F">
        <w:rPr>
          <w:rFonts w:cstheme="minorHAnsi"/>
        </w:rPr>
        <w:t xml:space="preserve"> require</w:t>
      </w:r>
      <w:r w:rsidR="003159AC" w:rsidRPr="00BF335F">
        <w:rPr>
          <w:rFonts w:cstheme="minorHAnsi"/>
        </w:rPr>
        <w:t>d</w:t>
      </w:r>
      <w:r w:rsidRPr="00BF335F">
        <w:rPr>
          <w:rFonts w:cstheme="minorHAnsi"/>
        </w:rPr>
        <w:t>, shall be Green Guard extruded polystyrene insulation board</w:t>
      </w:r>
      <w:r w:rsidR="0060219E" w:rsidRPr="00BF335F">
        <w:rPr>
          <w:rFonts w:cstheme="minorHAnsi"/>
        </w:rPr>
        <w:t xml:space="preserve"> or Kingspan Kooltherm K-15 Rainscreen Board</w:t>
      </w:r>
      <w:r w:rsidRPr="00BF335F">
        <w:rPr>
          <w:rFonts w:cstheme="minorHAnsi"/>
        </w:rPr>
        <w:t>, 1”, 1-1/2</w:t>
      </w:r>
      <w:r w:rsidR="003D264C" w:rsidRPr="00BF335F">
        <w:rPr>
          <w:rFonts w:cstheme="minorHAnsi"/>
        </w:rPr>
        <w:t>”, or</w:t>
      </w:r>
      <w:r w:rsidR="00980CF3" w:rsidRPr="00BF335F">
        <w:rPr>
          <w:rFonts w:cstheme="minorHAnsi"/>
        </w:rPr>
        <w:t xml:space="preserve"> 2” </w:t>
      </w:r>
      <w:r w:rsidR="00BF135C" w:rsidRPr="00BF335F">
        <w:rPr>
          <w:rFonts w:cstheme="minorHAnsi"/>
        </w:rPr>
        <w:t>maximum, supplied</w:t>
      </w:r>
      <w:r w:rsidRPr="00BF335F">
        <w:rPr>
          <w:rFonts w:cstheme="minorHAnsi"/>
        </w:rPr>
        <w:t xml:space="preserve"> by Ta</w:t>
      </w:r>
      <w:r w:rsidR="003159AC" w:rsidRPr="00BF335F">
        <w:rPr>
          <w:rFonts w:cstheme="minorHAnsi"/>
        </w:rPr>
        <w:t>bs Wall Systems, LLC, or equal.</w:t>
      </w:r>
    </w:p>
    <w:p w14:paraId="4871C309" w14:textId="6FF6FFCC" w:rsidR="003159AC" w:rsidRPr="00BF335F" w:rsidRDefault="003159AC" w:rsidP="00BF335F">
      <w:pPr>
        <w:pStyle w:val="ListParagraph"/>
        <w:numPr>
          <w:ilvl w:val="2"/>
          <w:numId w:val="78"/>
        </w:numPr>
        <w:spacing w:line="240" w:lineRule="auto"/>
        <w:rPr>
          <w:rFonts w:cstheme="minorHAnsi"/>
        </w:rPr>
      </w:pPr>
      <w:r w:rsidRPr="00BF335F">
        <w:rPr>
          <w:rFonts w:cstheme="minorHAnsi"/>
        </w:rPr>
        <w:t xml:space="preserve">Continuous Insulation &amp; NFPA -285: For projects requiring compliance with the National Fire Prevention Association’s 285 Flame Spread Test, supply </w:t>
      </w:r>
      <w:r w:rsidR="0060219E" w:rsidRPr="00BF335F">
        <w:rPr>
          <w:rFonts w:cstheme="minorHAnsi"/>
        </w:rPr>
        <w:t xml:space="preserve">Independent Laboratory Tested </w:t>
      </w:r>
      <w:r w:rsidRPr="00BF335F">
        <w:rPr>
          <w:rFonts w:cstheme="minorHAnsi"/>
        </w:rPr>
        <w:t>approved assemblies</w:t>
      </w:r>
      <w:r w:rsidR="0060219E" w:rsidRPr="00BF335F">
        <w:rPr>
          <w:rFonts w:cstheme="minorHAnsi"/>
        </w:rPr>
        <w:t>.</w:t>
      </w:r>
      <w:r w:rsidRPr="00BF335F">
        <w:rPr>
          <w:rFonts w:cstheme="minorHAnsi"/>
        </w:rPr>
        <w:t xml:space="preserve"> </w:t>
      </w:r>
    </w:p>
    <w:p w14:paraId="2A464948" w14:textId="77777777" w:rsidR="00DE20BA" w:rsidRDefault="00DE20BA" w:rsidP="003159AC">
      <w:pPr>
        <w:spacing w:line="240" w:lineRule="auto"/>
        <w:rPr>
          <w:rFonts w:cstheme="minorHAnsi"/>
          <w:b/>
        </w:rPr>
      </w:pPr>
    </w:p>
    <w:p w14:paraId="010410D4" w14:textId="77777777" w:rsidR="00DE20BA" w:rsidRDefault="00DE20BA" w:rsidP="003159AC">
      <w:pPr>
        <w:spacing w:line="240" w:lineRule="auto"/>
        <w:rPr>
          <w:rFonts w:cstheme="minorHAnsi"/>
          <w:b/>
        </w:rPr>
      </w:pPr>
    </w:p>
    <w:p w14:paraId="527EFFC5" w14:textId="77777777" w:rsidR="00DE20BA" w:rsidRDefault="00DE20BA" w:rsidP="003159AC">
      <w:pPr>
        <w:spacing w:line="240" w:lineRule="auto"/>
        <w:rPr>
          <w:rFonts w:cstheme="minorHAnsi"/>
          <w:b/>
        </w:rPr>
      </w:pPr>
    </w:p>
    <w:p w14:paraId="4F540DEE" w14:textId="176F36CD" w:rsidR="00165882" w:rsidRPr="002E5E2B" w:rsidRDefault="00865969" w:rsidP="00BF335F">
      <w:pPr>
        <w:pStyle w:val="ListParagraph"/>
        <w:numPr>
          <w:ilvl w:val="1"/>
          <w:numId w:val="77"/>
        </w:numPr>
        <w:spacing w:line="240" w:lineRule="auto"/>
        <w:rPr>
          <w:rFonts w:cstheme="minorHAnsi"/>
        </w:rPr>
      </w:pPr>
      <w:r w:rsidRPr="00BF335F">
        <w:rPr>
          <w:rFonts w:cstheme="minorHAnsi"/>
          <w:b/>
        </w:rPr>
        <w:t>CLEANING</w:t>
      </w:r>
    </w:p>
    <w:p w14:paraId="16DC6267" w14:textId="77777777" w:rsidR="002E5E2B" w:rsidRPr="00BF335F" w:rsidRDefault="002E5E2B" w:rsidP="002E5E2B">
      <w:pPr>
        <w:pStyle w:val="ListParagraph"/>
        <w:spacing w:line="240" w:lineRule="auto"/>
        <w:ind w:left="375"/>
        <w:rPr>
          <w:rFonts w:cstheme="minorHAnsi"/>
        </w:rPr>
      </w:pPr>
    </w:p>
    <w:p w14:paraId="66A73F3F" w14:textId="65CF1748" w:rsidR="00D502FD" w:rsidRPr="002E5E2B" w:rsidRDefault="00E40270" w:rsidP="002E5E2B">
      <w:pPr>
        <w:pStyle w:val="ListParagraph"/>
        <w:numPr>
          <w:ilvl w:val="0"/>
          <w:numId w:val="138"/>
        </w:numPr>
        <w:spacing w:line="240" w:lineRule="auto"/>
        <w:rPr>
          <w:rFonts w:cstheme="minorHAnsi"/>
        </w:rPr>
      </w:pPr>
      <w:r w:rsidRPr="002E5E2B">
        <w:rPr>
          <w:rFonts w:cstheme="minorHAnsi"/>
        </w:rPr>
        <w:t xml:space="preserve">Proprietary Acidic Cleaner: </w:t>
      </w:r>
      <w:r w:rsidR="0060219E" w:rsidRPr="002E5E2B">
        <w:rPr>
          <w:rFonts w:cstheme="minorHAnsi"/>
        </w:rPr>
        <w:t xml:space="preserve">Brick </w:t>
      </w:r>
      <w:r w:rsidRPr="002E5E2B">
        <w:rPr>
          <w:rFonts w:cstheme="minorHAnsi"/>
        </w:rPr>
        <w:t xml:space="preserve">Manufacturer’s standard-strength cleaner designed for removing mortar/grout </w:t>
      </w:r>
      <w:r w:rsidR="002C0F92" w:rsidRPr="002E5E2B">
        <w:rPr>
          <w:rFonts w:cstheme="minorHAnsi"/>
        </w:rPr>
        <w:t xml:space="preserve"> </w:t>
      </w:r>
      <w:r w:rsidR="009C01C4" w:rsidRPr="002E5E2B">
        <w:rPr>
          <w:rFonts w:cstheme="minorHAnsi"/>
        </w:rPr>
        <w:t xml:space="preserve"> </w:t>
      </w:r>
      <w:r w:rsidRPr="002E5E2B">
        <w:rPr>
          <w:rFonts w:cstheme="minorHAnsi"/>
        </w:rPr>
        <w:t xml:space="preserve">stains, efflorescence, and other new construction stains from new masonry without discoloring or damaging </w:t>
      </w:r>
      <w:r w:rsidR="00E10934" w:rsidRPr="002E5E2B">
        <w:rPr>
          <w:rFonts w:cstheme="minorHAnsi"/>
        </w:rPr>
        <w:t>masonry surfaces</w:t>
      </w:r>
      <w:r w:rsidRPr="002E5E2B">
        <w:rPr>
          <w:rFonts w:cstheme="minorHAnsi"/>
        </w:rPr>
        <w:t>. Use product expressly approved for intended use by cleaner manufacturer and manufacturer of masonry units being cleaned.</w:t>
      </w:r>
    </w:p>
    <w:p w14:paraId="39324148" w14:textId="1CA7D776" w:rsidR="00D502FD" w:rsidRDefault="00D502FD" w:rsidP="00E10934">
      <w:pPr>
        <w:spacing w:line="240" w:lineRule="auto"/>
        <w:jc w:val="center"/>
        <w:rPr>
          <w:rFonts w:cstheme="minorHAnsi"/>
          <w:b/>
        </w:rPr>
      </w:pPr>
      <w:r w:rsidRPr="00552896">
        <w:rPr>
          <w:rFonts w:cstheme="minorHAnsi"/>
          <w:b/>
        </w:rPr>
        <w:t>NOTE TO SPECIFIER: Contact the Brick Manufacturer to determine cleaning solution and procedure for thin brick specified. Verify acceptability of cleaner for cleaning masonry with pigmented mortar joints. Delete solution(s) not recommended.</w:t>
      </w:r>
    </w:p>
    <w:p w14:paraId="57FF487D" w14:textId="7F117D80" w:rsidR="00E4098B" w:rsidRPr="00BF335F" w:rsidRDefault="00E4098B" w:rsidP="00BF335F">
      <w:pPr>
        <w:pStyle w:val="ListParagraph"/>
        <w:numPr>
          <w:ilvl w:val="1"/>
          <w:numId w:val="75"/>
        </w:numPr>
        <w:rPr>
          <w:rFonts w:cstheme="minorHAnsi"/>
        </w:rPr>
      </w:pPr>
      <w:r w:rsidRPr="00BF335F">
        <w:rPr>
          <w:rFonts w:cstheme="minorHAnsi"/>
        </w:rPr>
        <w:t>Diedrich Technologies, Inc.</w:t>
      </w:r>
    </w:p>
    <w:p w14:paraId="778CBB5F" w14:textId="06D0B99A" w:rsidR="00E4098B" w:rsidRPr="00BF335F" w:rsidRDefault="00641390" w:rsidP="00BF335F">
      <w:pPr>
        <w:pStyle w:val="ListParagraph"/>
        <w:numPr>
          <w:ilvl w:val="1"/>
          <w:numId w:val="80"/>
        </w:numPr>
        <w:tabs>
          <w:tab w:val="left" w:pos="180"/>
        </w:tabs>
        <w:rPr>
          <w:rFonts w:cstheme="minorHAnsi"/>
        </w:rPr>
      </w:pPr>
      <w:r w:rsidRPr="00BF335F">
        <w:rPr>
          <w:rFonts w:cstheme="minorHAnsi"/>
        </w:rPr>
        <w:t>202 New</w:t>
      </w:r>
      <w:r w:rsidR="00E4098B" w:rsidRPr="00BF335F">
        <w:rPr>
          <w:rFonts w:cstheme="minorHAnsi"/>
        </w:rPr>
        <w:t xml:space="preserve"> </w:t>
      </w:r>
      <w:r w:rsidR="00EB22B5" w:rsidRPr="00BF335F">
        <w:rPr>
          <w:rFonts w:cstheme="minorHAnsi"/>
        </w:rPr>
        <w:t>Masonry Detergent</w:t>
      </w:r>
      <w:r w:rsidR="002C0F92" w:rsidRPr="00BF335F">
        <w:rPr>
          <w:rFonts w:cstheme="minorHAnsi"/>
        </w:rPr>
        <w:t xml:space="preserve"> </w:t>
      </w:r>
    </w:p>
    <w:p w14:paraId="6CFD3527" w14:textId="34898730" w:rsidR="00E4098B" w:rsidRPr="00BF335F" w:rsidRDefault="00E4098B" w:rsidP="00BF335F">
      <w:pPr>
        <w:pStyle w:val="ListParagraph"/>
        <w:numPr>
          <w:ilvl w:val="1"/>
          <w:numId w:val="80"/>
        </w:numPr>
        <w:rPr>
          <w:rFonts w:cstheme="minorHAnsi"/>
        </w:rPr>
      </w:pPr>
      <w:r w:rsidRPr="00BF335F">
        <w:rPr>
          <w:rFonts w:cstheme="minorHAnsi"/>
        </w:rPr>
        <w:t>202V Vana</w:t>
      </w:r>
      <w:r w:rsidR="007A5FA5" w:rsidRPr="00BF335F">
        <w:rPr>
          <w:rFonts w:cstheme="minorHAnsi"/>
        </w:rPr>
        <w:t xml:space="preserve"> </w:t>
      </w:r>
      <w:r w:rsidRPr="00BF335F">
        <w:rPr>
          <w:rFonts w:cstheme="minorHAnsi"/>
        </w:rPr>
        <w:t>-Stop®</w:t>
      </w:r>
    </w:p>
    <w:p w14:paraId="48ED0CEF" w14:textId="2FFEB3F5" w:rsidR="00E4098B" w:rsidRPr="00BF335F" w:rsidRDefault="00E4098B" w:rsidP="00BF335F">
      <w:pPr>
        <w:pStyle w:val="ListParagraph"/>
        <w:numPr>
          <w:ilvl w:val="1"/>
          <w:numId w:val="80"/>
        </w:numPr>
        <w:rPr>
          <w:rFonts w:cstheme="minorHAnsi"/>
        </w:rPr>
      </w:pPr>
      <w:r w:rsidRPr="00BF335F">
        <w:rPr>
          <w:rFonts w:cstheme="minorHAnsi"/>
        </w:rPr>
        <w:t>&lt;other as recommended by masonry unit and mortar manufacturer.&gt;</w:t>
      </w:r>
    </w:p>
    <w:p w14:paraId="4915F8BA" w14:textId="77777777" w:rsidR="00E4098B" w:rsidRPr="00552896" w:rsidRDefault="00E4098B" w:rsidP="00106E6B">
      <w:pPr>
        <w:rPr>
          <w:rFonts w:cstheme="minorHAnsi"/>
          <w:b/>
        </w:rPr>
      </w:pPr>
      <w:r w:rsidRPr="00552896">
        <w:rPr>
          <w:rFonts w:cstheme="minorHAnsi"/>
          <w:b/>
        </w:rPr>
        <w:t>PART 3: EXECUTION</w:t>
      </w:r>
    </w:p>
    <w:p w14:paraId="6AF3D17B" w14:textId="72B5C83D" w:rsidR="00E4098B" w:rsidRPr="003F00E1" w:rsidRDefault="00E4098B" w:rsidP="003F00E1">
      <w:pPr>
        <w:pStyle w:val="ListParagraph"/>
        <w:numPr>
          <w:ilvl w:val="1"/>
          <w:numId w:val="84"/>
        </w:numPr>
        <w:rPr>
          <w:rFonts w:cstheme="minorHAnsi"/>
          <w:b/>
        </w:rPr>
      </w:pPr>
      <w:r w:rsidRPr="003F00E1">
        <w:rPr>
          <w:rFonts w:cstheme="minorHAnsi"/>
          <w:b/>
        </w:rPr>
        <w:t>EXAMINATION</w:t>
      </w:r>
    </w:p>
    <w:p w14:paraId="7EC7DE64" w14:textId="77777777" w:rsidR="003F00E1" w:rsidRDefault="00E4098B" w:rsidP="003F00E1">
      <w:pPr>
        <w:pStyle w:val="ListParagraph"/>
        <w:numPr>
          <w:ilvl w:val="0"/>
          <w:numId w:val="82"/>
        </w:numPr>
        <w:rPr>
          <w:rFonts w:cstheme="minorHAnsi"/>
        </w:rPr>
      </w:pPr>
      <w:r w:rsidRPr="00BF335F">
        <w:rPr>
          <w:rFonts w:cstheme="minorHAnsi"/>
        </w:rPr>
        <w:t>Do not begin installation until substrates and foundations as well as rough-in and bu</w:t>
      </w:r>
      <w:r w:rsidR="008C24CB" w:rsidRPr="00BF335F">
        <w:rPr>
          <w:rFonts w:cstheme="minorHAnsi"/>
        </w:rPr>
        <w:t>ilt-in construction have been</w:t>
      </w:r>
      <w:r w:rsidR="00AC17AC" w:rsidRPr="00BF335F">
        <w:rPr>
          <w:rFonts w:cstheme="minorHAnsi"/>
        </w:rPr>
        <w:t xml:space="preserve"> </w:t>
      </w:r>
      <w:r w:rsidRPr="00BF335F">
        <w:rPr>
          <w:rFonts w:cstheme="minorHAnsi"/>
        </w:rPr>
        <w:t>properly prepared.</w:t>
      </w:r>
    </w:p>
    <w:p w14:paraId="0EB72788" w14:textId="77777777" w:rsidR="003F00E1" w:rsidRDefault="00E4098B" w:rsidP="00106E6B">
      <w:pPr>
        <w:pStyle w:val="ListParagraph"/>
        <w:numPr>
          <w:ilvl w:val="1"/>
          <w:numId w:val="82"/>
        </w:numPr>
        <w:rPr>
          <w:rFonts w:cstheme="minorHAnsi"/>
        </w:rPr>
      </w:pPr>
      <w:r w:rsidRPr="003F00E1">
        <w:rPr>
          <w:rFonts w:cstheme="minorHAnsi"/>
        </w:rPr>
        <w:t xml:space="preserve">Walls must be structurally </w:t>
      </w:r>
      <w:r w:rsidR="00EB22B5" w:rsidRPr="003F00E1">
        <w:rPr>
          <w:rFonts w:cstheme="minorHAnsi"/>
        </w:rPr>
        <w:t>sound,</w:t>
      </w:r>
      <w:r w:rsidRPr="003F00E1">
        <w:rPr>
          <w:rFonts w:cstheme="minorHAnsi"/>
        </w:rPr>
        <w:t xml:space="preserve"> and the substrate system designed with a wall deflection not greater than</w:t>
      </w:r>
      <w:r w:rsidR="009C01C4" w:rsidRPr="003F00E1">
        <w:rPr>
          <w:rFonts w:cstheme="minorHAnsi"/>
        </w:rPr>
        <w:t xml:space="preserve"> </w:t>
      </w:r>
      <w:r w:rsidRPr="003F00E1">
        <w:rPr>
          <w:rFonts w:cstheme="minorHAnsi"/>
        </w:rPr>
        <w:t>L/360.</w:t>
      </w:r>
    </w:p>
    <w:p w14:paraId="0103B886" w14:textId="77777777" w:rsidR="003F00E1" w:rsidRDefault="00E4098B" w:rsidP="003F00E1">
      <w:pPr>
        <w:pStyle w:val="ListParagraph"/>
        <w:numPr>
          <w:ilvl w:val="0"/>
          <w:numId w:val="85"/>
        </w:numPr>
        <w:rPr>
          <w:rFonts w:cstheme="minorHAnsi"/>
        </w:rPr>
      </w:pPr>
      <w:r w:rsidRPr="003F00E1">
        <w:rPr>
          <w:rFonts w:cstheme="minorHAnsi"/>
        </w:rPr>
        <w:t xml:space="preserve"> Maximum wall frame spaci</w:t>
      </w:r>
      <w:r w:rsidR="002E73A3" w:rsidRPr="003F00E1">
        <w:rPr>
          <w:rFonts w:cstheme="minorHAnsi"/>
        </w:rPr>
        <w:t>ng for stud walls = 406.4 mm (16</w:t>
      </w:r>
      <w:r w:rsidRPr="003F00E1">
        <w:rPr>
          <w:rFonts w:cstheme="minorHAnsi"/>
        </w:rPr>
        <w:t>") O.C.</w:t>
      </w:r>
    </w:p>
    <w:p w14:paraId="10B58BC8" w14:textId="77777777" w:rsidR="003F00E1" w:rsidRDefault="00E4098B" w:rsidP="003F00E1">
      <w:pPr>
        <w:pStyle w:val="ListParagraph"/>
        <w:numPr>
          <w:ilvl w:val="0"/>
          <w:numId w:val="85"/>
        </w:numPr>
        <w:rPr>
          <w:rFonts w:cstheme="minorHAnsi"/>
        </w:rPr>
      </w:pPr>
      <w:r w:rsidRPr="003F00E1">
        <w:rPr>
          <w:rFonts w:cstheme="minorHAnsi"/>
        </w:rPr>
        <w:t xml:space="preserve">Maximum wall frame spacing for girts = </w:t>
      </w:r>
      <w:r w:rsidR="00A83D9B" w:rsidRPr="003F00E1">
        <w:rPr>
          <w:rFonts w:cstheme="minorHAnsi"/>
        </w:rPr>
        <w:t>609.6</w:t>
      </w:r>
      <w:r w:rsidRPr="003F00E1">
        <w:rPr>
          <w:rFonts w:cstheme="minorHAnsi"/>
        </w:rPr>
        <w:t xml:space="preserve"> mm (</w:t>
      </w:r>
      <w:r w:rsidR="00A83D9B" w:rsidRPr="003F00E1">
        <w:rPr>
          <w:rFonts w:cstheme="minorHAnsi"/>
        </w:rPr>
        <w:t>24</w:t>
      </w:r>
      <w:r w:rsidRPr="003F00E1">
        <w:rPr>
          <w:rFonts w:cstheme="minorHAnsi"/>
        </w:rPr>
        <w:t>") O.C.</w:t>
      </w:r>
    </w:p>
    <w:p w14:paraId="7294B11E" w14:textId="77777777" w:rsidR="003F00E1" w:rsidRDefault="00E4098B" w:rsidP="003F00E1">
      <w:pPr>
        <w:pStyle w:val="ListParagraph"/>
        <w:numPr>
          <w:ilvl w:val="0"/>
          <w:numId w:val="85"/>
        </w:numPr>
        <w:rPr>
          <w:rFonts w:cstheme="minorHAnsi"/>
        </w:rPr>
      </w:pPr>
      <w:r w:rsidRPr="003F00E1">
        <w:rPr>
          <w:rFonts w:cstheme="minorHAnsi"/>
        </w:rPr>
        <w:t xml:space="preserve">Minimum </w:t>
      </w:r>
      <w:r w:rsidR="001B7005" w:rsidRPr="003F00E1">
        <w:rPr>
          <w:rFonts w:cstheme="minorHAnsi"/>
        </w:rPr>
        <w:t>0.043-inch</w:t>
      </w:r>
      <w:r w:rsidRPr="003F00E1">
        <w:rPr>
          <w:rFonts w:cstheme="minorHAnsi"/>
        </w:rPr>
        <w:t xml:space="preserve"> (18-gauge; 1.09 mm) studs for exterior walls.</w:t>
      </w:r>
    </w:p>
    <w:p w14:paraId="310D42E5" w14:textId="72503415" w:rsidR="00E4098B" w:rsidRPr="003F00E1" w:rsidRDefault="00E4098B" w:rsidP="003F00E1">
      <w:pPr>
        <w:pStyle w:val="ListParagraph"/>
        <w:numPr>
          <w:ilvl w:val="1"/>
          <w:numId w:val="82"/>
        </w:numPr>
        <w:rPr>
          <w:rFonts w:cstheme="minorHAnsi"/>
        </w:rPr>
      </w:pPr>
      <w:r w:rsidRPr="003F00E1">
        <w:rPr>
          <w:rFonts w:cstheme="minorHAnsi"/>
        </w:rPr>
        <w:t>Substrate shall have no planer irregularities greater than 7 mm in 3.05 m (1/4" in 10').</w:t>
      </w:r>
    </w:p>
    <w:p w14:paraId="64CC1BBD" w14:textId="1E1776E6" w:rsidR="00E4098B" w:rsidRPr="00552896" w:rsidRDefault="00E4098B" w:rsidP="00106E6B">
      <w:pPr>
        <w:rPr>
          <w:rFonts w:cstheme="minorHAnsi"/>
        </w:rPr>
      </w:pPr>
      <w:r w:rsidRPr="00552896">
        <w:rPr>
          <w:rFonts w:cstheme="minorHAnsi"/>
        </w:rPr>
        <w:lastRenderedPageBreak/>
        <w:t xml:space="preserve">B. Verify substrate </w:t>
      </w:r>
      <w:r w:rsidR="001B7005" w:rsidRPr="00552896">
        <w:rPr>
          <w:rFonts w:cstheme="minorHAnsi"/>
        </w:rPr>
        <w:t>including</w:t>
      </w:r>
      <w:r w:rsidRPr="00552896">
        <w:rPr>
          <w:rFonts w:cstheme="minorHAnsi"/>
        </w:rPr>
        <w:t xml:space="preserve"> concrete, masonry or framing as well as sheathings and weather </w:t>
      </w:r>
      <w:r w:rsidR="00AC17AC" w:rsidRPr="00552896">
        <w:rPr>
          <w:rFonts w:cstheme="minorHAnsi"/>
        </w:rPr>
        <w:t xml:space="preserve">barrier are properly installed. TABS Wall Systems </w:t>
      </w:r>
      <w:r w:rsidRPr="00552896">
        <w:rPr>
          <w:rFonts w:cstheme="minorHAnsi"/>
        </w:rPr>
        <w:t>Support Panel Guide Specification</w:t>
      </w:r>
    </w:p>
    <w:p w14:paraId="0551059E" w14:textId="77777777" w:rsidR="00E4098B" w:rsidRPr="00552896" w:rsidRDefault="00E4098B" w:rsidP="00106E6B">
      <w:pPr>
        <w:rPr>
          <w:rFonts w:cstheme="minorHAnsi"/>
        </w:rPr>
      </w:pPr>
      <w:r w:rsidRPr="00552896">
        <w:rPr>
          <w:rFonts w:cstheme="minorHAnsi"/>
        </w:rPr>
        <w:t>C. Verify walls are plumb and corners are braced to specifications.</w:t>
      </w:r>
    </w:p>
    <w:p w14:paraId="10513DB7" w14:textId="77777777" w:rsidR="00E4098B" w:rsidRPr="00552896" w:rsidRDefault="00E4098B" w:rsidP="00106E6B">
      <w:pPr>
        <w:rPr>
          <w:rFonts w:cstheme="minorHAnsi"/>
        </w:rPr>
      </w:pPr>
      <w:r w:rsidRPr="00552896">
        <w:rPr>
          <w:rFonts w:cstheme="minorHAnsi"/>
        </w:rPr>
        <w:t>D. Substrate must be flat, within 1/8-inch (3.2 mm) within any 4-foot (1.2 m) square are</w:t>
      </w:r>
      <w:r w:rsidR="008C24CB" w:rsidRPr="00552896">
        <w:rPr>
          <w:rFonts w:cstheme="minorHAnsi"/>
        </w:rPr>
        <w:t xml:space="preserve">a with no planar irregularities </w:t>
      </w:r>
      <w:r w:rsidRPr="00552896">
        <w:rPr>
          <w:rFonts w:cstheme="minorHAnsi"/>
        </w:rPr>
        <w:t>greater than 1/4" per 10 linear feet.</w:t>
      </w:r>
    </w:p>
    <w:p w14:paraId="17B95B9E" w14:textId="6E9D6260" w:rsidR="00E4098B" w:rsidRPr="00552896" w:rsidRDefault="00E4098B" w:rsidP="00106E6B">
      <w:pPr>
        <w:rPr>
          <w:rFonts w:cstheme="minorHAnsi"/>
        </w:rPr>
      </w:pPr>
      <w:r w:rsidRPr="00552896">
        <w:rPr>
          <w:rFonts w:cstheme="minorHAnsi"/>
        </w:rPr>
        <w:t xml:space="preserve">E. If substrate, </w:t>
      </w:r>
      <w:r w:rsidR="00B73287" w:rsidRPr="00552896">
        <w:rPr>
          <w:rFonts w:cstheme="minorHAnsi"/>
        </w:rPr>
        <w:t>foundations,</w:t>
      </w:r>
      <w:r w:rsidRPr="00552896">
        <w:rPr>
          <w:rFonts w:cstheme="minorHAnsi"/>
        </w:rPr>
        <w:t xml:space="preserve"> or flashings a</w:t>
      </w:r>
      <w:r w:rsidR="00F6267E" w:rsidRPr="00552896">
        <w:rPr>
          <w:rFonts w:cstheme="minorHAnsi"/>
        </w:rPr>
        <w:t>re the responsibility of another</w:t>
      </w:r>
      <w:r w:rsidRPr="00552896">
        <w:rPr>
          <w:rFonts w:cstheme="minorHAnsi"/>
        </w:rPr>
        <w:t xml:space="preserve"> </w:t>
      </w:r>
      <w:r w:rsidR="00F6267E" w:rsidRPr="00552896">
        <w:rPr>
          <w:rFonts w:cstheme="minorHAnsi"/>
        </w:rPr>
        <w:t>installer;</w:t>
      </w:r>
      <w:r w:rsidRPr="00552896">
        <w:rPr>
          <w:rFonts w:cstheme="minorHAnsi"/>
        </w:rPr>
        <w:t xml:space="preserve"> notify A</w:t>
      </w:r>
      <w:r w:rsidR="008C24CB" w:rsidRPr="00552896">
        <w:rPr>
          <w:rFonts w:cstheme="minorHAnsi"/>
        </w:rPr>
        <w:t>rchitect</w:t>
      </w:r>
      <w:r w:rsidR="00AD4A1D">
        <w:rPr>
          <w:rFonts w:cstheme="minorHAnsi"/>
        </w:rPr>
        <w:t>,</w:t>
      </w:r>
      <w:r w:rsidR="008C24CB" w:rsidRPr="00552896">
        <w:rPr>
          <w:rFonts w:cstheme="minorHAnsi"/>
        </w:rPr>
        <w:t xml:space="preserve"> </w:t>
      </w:r>
      <w:r w:rsidR="00AD4A1D">
        <w:rPr>
          <w:rFonts w:cstheme="minorHAnsi"/>
        </w:rPr>
        <w:t>O</w:t>
      </w:r>
      <w:r w:rsidR="00F6267E" w:rsidRPr="00552896">
        <w:rPr>
          <w:rFonts w:cstheme="minorHAnsi"/>
        </w:rPr>
        <w:t>wner,</w:t>
      </w:r>
      <w:r w:rsidR="008C24CB" w:rsidRPr="00552896">
        <w:rPr>
          <w:rFonts w:cstheme="minorHAnsi"/>
        </w:rPr>
        <w:t xml:space="preserve"> </w:t>
      </w:r>
      <w:r w:rsidR="007719EC">
        <w:rPr>
          <w:rFonts w:cstheme="minorHAnsi"/>
        </w:rPr>
        <w:t xml:space="preserve">and </w:t>
      </w:r>
      <w:r w:rsidR="008C24CB" w:rsidRPr="00552896">
        <w:rPr>
          <w:rFonts w:cstheme="minorHAnsi"/>
        </w:rPr>
        <w:t xml:space="preserve">General contractor </w:t>
      </w:r>
      <w:r w:rsidRPr="00552896">
        <w:rPr>
          <w:rFonts w:cstheme="minorHAnsi"/>
        </w:rPr>
        <w:t>of unsatisfactory preparation before proceeding.</w:t>
      </w:r>
    </w:p>
    <w:p w14:paraId="0E4D5DA4" w14:textId="77777777" w:rsidR="00DE20BA" w:rsidRDefault="00DE20BA" w:rsidP="00106E6B">
      <w:pPr>
        <w:rPr>
          <w:rFonts w:cstheme="minorHAnsi"/>
          <w:b/>
        </w:rPr>
      </w:pPr>
    </w:p>
    <w:p w14:paraId="3EF49371" w14:textId="77777777" w:rsidR="00DE20BA" w:rsidRDefault="00DE20BA" w:rsidP="00106E6B">
      <w:pPr>
        <w:rPr>
          <w:rFonts w:cstheme="minorHAnsi"/>
          <w:b/>
        </w:rPr>
      </w:pPr>
    </w:p>
    <w:p w14:paraId="3CFC7079" w14:textId="490E26D5" w:rsidR="00E4098B" w:rsidRPr="00552896" w:rsidRDefault="00E4098B" w:rsidP="00106E6B">
      <w:pPr>
        <w:rPr>
          <w:rFonts w:cstheme="minorHAnsi"/>
          <w:b/>
        </w:rPr>
      </w:pPr>
      <w:r w:rsidRPr="00552896">
        <w:rPr>
          <w:rFonts w:cstheme="minorHAnsi"/>
          <w:b/>
        </w:rPr>
        <w:t>3.2 PREPARATION</w:t>
      </w:r>
    </w:p>
    <w:p w14:paraId="3B73B503" w14:textId="59D715D4" w:rsidR="00E4098B" w:rsidRPr="00552896" w:rsidRDefault="00E4098B" w:rsidP="00106E6B">
      <w:pPr>
        <w:rPr>
          <w:rFonts w:cstheme="minorHAnsi"/>
        </w:rPr>
      </w:pPr>
      <w:r w:rsidRPr="00552896">
        <w:rPr>
          <w:rFonts w:cstheme="minorHAnsi"/>
        </w:rPr>
        <w:t>A. Clean surfaces thoroughly prior to installation. All surfaces must be free</w:t>
      </w:r>
      <w:r w:rsidR="00F6267E" w:rsidRPr="00552896">
        <w:rPr>
          <w:rFonts w:cstheme="minorHAnsi"/>
        </w:rPr>
        <w:t xml:space="preserve"> of water, snow</w:t>
      </w:r>
      <w:r w:rsidR="007719EC">
        <w:rPr>
          <w:rFonts w:cstheme="minorHAnsi"/>
        </w:rPr>
        <w:t>,</w:t>
      </w:r>
      <w:r w:rsidR="00F6267E" w:rsidRPr="00552896">
        <w:rPr>
          <w:rFonts w:cstheme="minorHAnsi"/>
        </w:rPr>
        <w:t xml:space="preserve"> frost,</w:t>
      </w:r>
      <w:r w:rsidRPr="00552896">
        <w:rPr>
          <w:rFonts w:cstheme="minorHAnsi"/>
        </w:rPr>
        <w:t xml:space="preserve"> d</w:t>
      </w:r>
      <w:r w:rsidR="008C24CB" w:rsidRPr="00552896">
        <w:rPr>
          <w:rFonts w:cstheme="minorHAnsi"/>
        </w:rPr>
        <w:t>irt, mud, oil</w:t>
      </w:r>
      <w:r w:rsidR="001D1914">
        <w:rPr>
          <w:rFonts w:cstheme="minorHAnsi"/>
        </w:rPr>
        <w:t>,</w:t>
      </w:r>
      <w:r w:rsidR="008C24CB" w:rsidRPr="00552896">
        <w:rPr>
          <w:rFonts w:cstheme="minorHAnsi"/>
        </w:rPr>
        <w:t xml:space="preserve"> and other foreign </w:t>
      </w:r>
      <w:r w:rsidRPr="00552896">
        <w:rPr>
          <w:rFonts w:cstheme="minorHAnsi"/>
        </w:rPr>
        <w:t>materials prior to application.</w:t>
      </w:r>
    </w:p>
    <w:p w14:paraId="60F412DF" w14:textId="77777777" w:rsidR="00E4098B" w:rsidRPr="00552896" w:rsidRDefault="00E4098B" w:rsidP="00106E6B">
      <w:pPr>
        <w:rPr>
          <w:rFonts w:cstheme="minorHAnsi"/>
        </w:rPr>
      </w:pPr>
      <w:r w:rsidRPr="00552896">
        <w:rPr>
          <w:rFonts w:cstheme="minorHAnsi"/>
        </w:rPr>
        <w:t>B. Prepare surfaces using the methods recommended by the manufacturer for achieving th</w:t>
      </w:r>
      <w:r w:rsidR="008C24CB" w:rsidRPr="00552896">
        <w:rPr>
          <w:rFonts w:cstheme="minorHAnsi"/>
        </w:rPr>
        <w:t xml:space="preserve">e best result </w:t>
      </w:r>
      <w:r w:rsidR="00907EF5" w:rsidRPr="00552896">
        <w:rPr>
          <w:rFonts w:cstheme="minorHAnsi"/>
        </w:rPr>
        <w:t>for the substrate under</w:t>
      </w:r>
      <w:r w:rsidRPr="00552896">
        <w:rPr>
          <w:rFonts w:cstheme="minorHAnsi"/>
        </w:rPr>
        <w:t xml:space="preserve"> the project conditions.</w:t>
      </w:r>
    </w:p>
    <w:p w14:paraId="0E84EC9A" w14:textId="77777777" w:rsidR="00E4098B" w:rsidRDefault="00E4098B" w:rsidP="00106E6B">
      <w:pPr>
        <w:rPr>
          <w:rFonts w:cstheme="minorHAnsi"/>
        </w:rPr>
      </w:pPr>
      <w:r w:rsidRPr="00552896">
        <w:rPr>
          <w:rFonts w:cstheme="minorHAnsi"/>
        </w:rPr>
        <w:t>C. Trim or flash in place per manufacturer's details and/or BIA Technical Note 7A on flashing of Brick Walls.</w:t>
      </w:r>
    </w:p>
    <w:p w14:paraId="1C757F87" w14:textId="17CA06D6" w:rsidR="00E4098B" w:rsidRPr="003F00E1" w:rsidRDefault="00E4098B" w:rsidP="003F00E1">
      <w:pPr>
        <w:pStyle w:val="ListParagraph"/>
        <w:numPr>
          <w:ilvl w:val="1"/>
          <w:numId w:val="84"/>
        </w:numPr>
        <w:rPr>
          <w:rFonts w:cstheme="minorHAnsi"/>
          <w:b/>
        </w:rPr>
      </w:pPr>
      <w:r w:rsidRPr="003F00E1">
        <w:rPr>
          <w:rFonts w:cstheme="minorHAnsi"/>
          <w:b/>
        </w:rPr>
        <w:t>INSTALLATION, GENERAL</w:t>
      </w:r>
    </w:p>
    <w:p w14:paraId="62AA1EA1" w14:textId="48E3B868" w:rsidR="00E4098B" w:rsidRPr="003F00E1" w:rsidRDefault="00E4098B" w:rsidP="003F00E1">
      <w:pPr>
        <w:pStyle w:val="ListParagraph"/>
        <w:numPr>
          <w:ilvl w:val="0"/>
          <w:numId w:val="87"/>
        </w:numPr>
        <w:rPr>
          <w:rFonts w:cstheme="minorHAnsi"/>
        </w:rPr>
      </w:pPr>
      <w:r w:rsidRPr="003F00E1">
        <w:rPr>
          <w:rFonts w:cstheme="minorHAnsi"/>
        </w:rPr>
        <w:t>Install materials in accordance with manufacturer’s instructions.</w:t>
      </w:r>
    </w:p>
    <w:p w14:paraId="1B7F92F3" w14:textId="77777777" w:rsidR="003F00E1" w:rsidRDefault="00E4098B" w:rsidP="00106E6B">
      <w:pPr>
        <w:pStyle w:val="ListParagraph"/>
        <w:numPr>
          <w:ilvl w:val="0"/>
          <w:numId w:val="87"/>
        </w:numPr>
        <w:rPr>
          <w:rFonts w:cstheme="minorHAnsi"/>
        </w:rPr>
      </w:pPr>
      <w:r w:rsidRPr="003F00E1">
        <w:rPr>
          <w:rFonts w:cstheme="minorHAnsi"/>
        </w:rPr>
        <w:t>Select and arrange exposed masonry units to produce a uniform blend of color and texture.</w:t>
      </w:r>
    </w:p>
    <w:p w14:paraId="69A8E22A" w14:textId="4CA971CD" w:rsidR="00E4098B" w:rsidRPr="003F00E1" w:rsidRDefault="00E4098B" w:rsidP="003F00E1">
      <w:pPr>
        <w:pStyle w:val="ListParagraph"/>
        <w:numPr>
          <w:ilvl w:val="1"/>
          <w:numId w:val="87"/>
        </w:numPr>
        <w:rPr>
          <w:rFonts w:cstheme="minorHAnsi"/>
        </w:rPr>
      </w:pPr>
      <w:r w:rsidRPr="003F00E1">
        <w:rPr>
          <w:rFonts w:cstheme="minorHAnsi"/>
        </w:rPr>
        <w:t>Mix units from several pallets or cubes as they are placed.</w:t>
      </w:r>
    </w:p>
    <w:p w14:paraId="0EF94EAF" w14:textId="77777777" w:rsidR="00E4098B" w:rsidRPr="00552896" w:rsidRDefault="00E4098B" w:rsidP="00106E6B">
      <w:pPr>
        <w:rPr>
          <w:rFonts w:cstheme="minorHAnsi"/>
        </w:rPr>
      </w:pPr>
      <w:r w:rsidRPr="00552896">
        <w:rPr>
          <w:rFonts w:cstheme="minorHAnsi"/>
        </w:rPr>
        <w:t xml:space="preserve">C. Comply with tolerances in </w:t>
      </w:r>
      <w:r w:rsidR="008131CD" w:rsidRPr="00552896">
        <w:rPr>
          <w:rFonts w:cstheme="minorHAnsi"/>
        </w:rPr>
        <w:t>[TMS 602/ACI 530.1/ASCE 6.]</w:t>
      </w:r>
    </w:p>
    <w:p w14:paraId="0D4C58DC" w14:textId="77777777" w:rsidR="008131CD" w:rsidRPr="00552896" w:rsidRDefault="00E4098B" w:rsidP="00106E6B">
      <w:pPr>
        <w:rPr>
          <w:rFonts w:cstheme="minorHAnsi"/>
          <w:b/>
        </w:rPr>
      </w:pPr>
      <w:r w:rsidRPr="00552896">
        <w:rPr>
          <w:rFonts w:cstheme="minorHAnsi"/>
          <w:b/>
        </w:rPr>
        <w:t xml:space="preserve">3.4 </w:t>
      </w:r>
      <w:r w:rsidR="008131CD" w:rsidRPr="00552896">
        <w:rPr>
          <w:rFonts w:cstheme="minorHAnsi"/>
          <w:b/>
        </w:rPr>
        <w:t>TABS</w:t>
      </w:r>
      <w:r w:rsidRPr="00552896">
        <w:rPr>
          <w:rFonts w:cstheme="minorHAnsi"/>
          <w:b/>
        </w:rPr>
        <w:t xml:space="preserve"> PANEL</w:t>
      </w:r>
      <w:r w:rsidR="008131CD" w:rsidRPr="00552896">
        <w:rPr>
          <w:rFonts w:cstheme="minorHAnsi"/>
          <w:b/>
        </w:rPr>
        <w:t xml:space="preserve"> SYSTEM</w:t>
      </w:r>
    </w:p>
    <w:p w14:paraId="44F995C3" w14:textId="2BADEB5A" w:rsidR="00E4098B" w:rsidRPr="003F00E1" w:rsidRDefault="00E4098B" w:rsidP="003F00E1">
      <w:pPr>
        <w:pStyle w:val="ListParagraph"/>
        <w:numPr>
          <w:ilvl w:val="7"/>
          <w:numId w:val="90"/>
        </w:numPr>
        <w:rPr>
          <w:rFonts w:cstheme="minorHAnsi"/>
        </w:rPr>
      </w:pPr>
      <w:r w:rsidRPr="003F00E1">
        <w:rPr>
          <w:rFonts w:cstheme="minorHAnsi"/>
        </w:rPr>
        <w:t>Install in accordance with manufacturer’s written instructions as applicable to each type of substrate required.</w:t>
      </w:r>
    </w:p>
    <w:p w14:paraId="35F32944" w14:textId="6D815807" w:rsidR="00E4098B" w:rsidRPr="003F00E1" w:rsidRDefault="00E4098B" w:rsidP="003F00E1">
      <w:pPr>
        <w:pStyle w:val="ListParagraph"/>
        <w:numPr>
          <w:ilvl w:val="7"/>
          <w:numId w:val="90"/>
        </w:numPr>
        <w:rPr>
          <w:rFonts w:cstheme="minorHAnsi"/>
        </w:rPr>
      </w:pPr>
      <w:r w:rsidRPr="003F00E1">
        <w:rPr>
          <w:rFonts w:cstheme="minorHAnsi"/>
        </w:rPr>
        <w:t>Trim, starter angle and flashing shall be installed prior to panel installation.</w:t>
      </w:r>
    </w:p>
    <w:p w14:paraId="4C82DDDC" w14:textId="3B84E1BE" w:rsidR="00E4098B" w:rsidRPr="003F00E1" w:rsidRDefault="00E4098B" w:rsidP="003F00E1">
      <w:pPr>
        <w:pStyle w:val="ListParagraph"/>
        <w:numPr>
          <w:ilvl w:val="7"/>
          <w:numId w:val="90"/>
        </w:numPr>
        <w:rPr>
          <w:rFonts w:cstheme="minorHAnsi"/>
        </w:rPr>
      </w:pPr>
      <w:r w:rsidRPr="003F00E1">
        <w:rPr>
          <w:rFonts w:cstheme="minorHAnsi"/>
        </w:rPr>
        <w:t>Walls shall be constructed of structurally sound masonry, wood, or steel studs, with</w:t>
      </w:r>
      <w:r w:rsidR="008C24CB" w:rsidRPr="003F00E1">
        <w:rPr>
          <w:rFonts w:cstheme="minorHAnsi"/>
        </w:rPr>
        <w:t xml:space="preserve"> </w:t>
      </w:r>
      <w:r w:rsidR="00F473D0" w:rsidRPr="003F00E1">
        <w:rPr>
          <w:rFonts w:cstheme="minorHAnsi"/>
        </w:rPr>
        <w:t>approved</w:t>
      </w:r>
      <w:r w:rsidR="008C24CB" w:rsidRPr="003F00E1">
        <w:rPr>
          <w:rFonts w:cstheme="minorHAnsi"/>
        </w:rPr>
        <w:t xml:space="preserve"> building sheathing </w:t>
      </w:r>
      <w:r w:rsidRPr="003F00E1">
        <w:rPr>
          <w:rFonts w:cstheme="minorHAnsi"/>
        </w:rPr>
        <w:t>and weather resistant barriers as required.</w:t>
      </w:r>
    </w:p>
    <w:p w14:paraId="538617B0" w14:textId="4AD89C5D" w:rsidR="00E4098B" w:rsidRPr="003F00E1" w:rsidRDefault="00E4098B" w:rsidP="003F00E1">
      <w:pPr>
        <w:pStyle w:val="ListParagraph"/>
        <w:numPr>
          <w:ilvl w:val="7"/>
          <w:numId w:val="90"/>
        </w:numPr>
        <w:rPr>
          <w:rFonts w:cstheme="minorHAnsi"/>
        </w:rPr>
      </w:pPr>
      <w:r w:rsidRPr="003F00E1">
        <w:rPr>
          <w:rFonts w:cstheme="minorHAnsi"/>
        </w:rPr>
        <w:t xml:space="preserve">Panels </w:t>
      </w:r>
      <w:proofErr w:type="gramStart"/>
      <w:r w:rsidRPr="003F00E1">
        <w:rPr>
          <w:rFonts w:cstheme="minorHAnsi"/>
        </w:rPr>
        <w:t>shall</w:t>
      </w:r>
      <w:proofErr w:type="gramEnd"/>
      <w:r w:rsidRPr="003F00E1">
        <w:rPr>
          <w:rFonts w:cstheme="minorHAnsi"/>
        </w:rPr>
        <w:t xml:space="preserve"> be clean, free of dirt, oil</w:t>
      </w:r>
      <w:r w:rsidR="001D1914" w:rsidRPr="003F00E1">
        <w:rPr>
          <w:rFonts w:cstheme="minorHAnsi"/>
        </w:rPr>
        <w:t>,</w:t>
      </w:r>
      <w:r w:rsidRPr="003F00E1">
        <w:rPr>
          <w:rFonts w:cstheme="minorHAnsi"/>
        </w:rPr>
        <w:t xml:space="preserve"> or any other foreign contaminant.</w:t>
      </w:r>
    </w:p>
    <w:p w14:paraId="5A47A1D0" w14:textId="170043C1" w:rsidR="00E4098B" w:rsidRPr="003F00E1" w:rsidRDefault="00E4098B" w:rsidP="003F00E1">
      <w:pPr>
        <w:pStyle w:val="ListParagraph"/>
        <w:numPr>
          <w:ilvl w:val="7"/>
          <w:numId w:val="90"/>
        </w:numPr>
        <w:rPr>
          <w:rFonts w:cstheme="minorHAnsi"/>
          <w:b/>
          <w:bCs/>
        </w:rPr>
      </w:pPr>
      <w:r w:rsidRPr="003F00E1">
        <w:rPr>
          <w:rFonts w:cstheme="minorHAnsi"/>
        </w:rPr>
        <w:t xml:space="preserve">Lay out panels in advance for accurate spacing of tabs to allow installation of full </w:t>
      </w:r>
      <w:r w:rsidR="008C24CB" w:rsidRPr="003F00E1">
        <w:rPr>
          <w:rFonts w:cstheme="minorHAnsi"/>
        </w:rPr>
        <w:t xml:space="preserve">height masonry units at top and </w:t>
      </w:r>
      <w:r w:rsidRPr="003F00E1">
        <w:rPr>
          <w:rFonts w:cstheme="minorHAnsi"/>
        </w:rPr>
        <w:t>bottom of walls, openings, etc. when possible</w:t>
      </w:r>
      <w:r w:rsidRPr="003F00E1">
        <w:rPr>
          <w:rFonts w:cstheme="minorHAnsi"/>
          <w:b/>
          <w:bCs/>
        </w:rPr>
        <w:t>. Note: Panel sizes will vary depending on spacing.</w:t>
      </w:r>
    </w:p>
    <w:p w14:paraId="3405468C" w14:textId="77777777" w:rsidR="003F00E1" w:rsidRDefault="00E4098B" w:rsidP="00106E6B">
      <w:pPr>
        <w:pStyle w:val="ListParagraph"/>
        <w:numPr>
          <w:ilvl w:val="7"/>
          <w:numId w:val="90"/>
        </w:numPr>
        <w:rPr>
          <w:rFonts w:cstheme="minorHAnsi"/>
        </w:rPr>
      </w:pPr>
      <w:r w:rsidRPr="003F00E1">
        <w:rPr>
          <w:rFonts w:cstheme="minorHAnsi"/>
        </w:rPr>
        <w:t xml:space="preserve">Attach panels flat to the substrate in true and level rows with support ties aligned </w:t>
      </w:r>
      <w:r w:rsidR="008C24CB" w:rsidRPr="003F00E1">
        <w:rPr>
          <w:rFonts w:cstheme="minorHAnsi"/>
        </w:rPr>
        <w:t xml:space="preserve">and level to each other at flat </w:t>
      </w:r>
      <w:r w:rsidRPr="003F00E1">
        <w:rPr>
          <w:rFonts w:cstheme="minorHAnsi"/>
        </w:rPr>
        <w:t>sections as well as corners.</w:t>
      </w:r>
    </w:p>
    <w:p w14:paraId="282DCD13" w14:textId="77777777" w:rsidR="003F00E1" w:rsidRDefault="00E4098B" w:rsidP="00106E6B">
      <w:pPr>
        <w:pStyle w:val="ListParagraph"/>
        <w:numPr>
          <w:ilvl w:val="7"/>
          <w:numId w:val="90"/>
        </w:numPr>
        <w:rPr>
          <w:rFonts w:cstheme="minorHAnsi"/>
        </w:rPr>
      </w:pPr>
      <w:r w:rsidRPr="003F00E1">
        <w:rPr>
          <w:rFonts w:cstheme="minorHAnsi"/>
        </w:rPr>
        <w:lastRenderedPageBreak/>
        <w:t>Stagger metal panel joints over sheathing joints. This requires cutting 1/2 panels when starting at ou</w:t>
      </w:r>
      <w:r w:rsidR="008C24CB" w:rsidRPr="003F00E1">
        <w:rPr>
          <w:rFonts w:cstheme="minorHAnsi"/>
        </w:rPr>
        <w:t xml:space="preserve">tside or inside </w:t>
      </w:r>
      <w:r w:rsidRPr="003F00E1">
        <w:rPr>
          <w:rFonts w:cstheme="minorHAnsi"/>
        </w:rPr>
        <w:t>corners. When using pre</w:t>
      </w:r>
      <w:r w:rsidR="00F473D0" w:rsidRPr="003F00E1">
        <w:rPr>
          <w:rFonts w:cstheme="minorHAnsi"/>
        </w:rPr>
        <w:t>-</w:t>
      </w:r>
      <w:r w:rsidRPr="003F00E1">
        <w:rPr>
          <w:rFonts w:cstheme="minorHAnsi"/>
        </w:rPr>
        <w:t>bent corner panels, stagger joints of flat panels after corner panel</w:t>
      </w:r>
      <w:r w:rsidR="008131CD" w:rsidRPr="003F00E1">
        <w:rPr>
          <w:rFonts w:cstheme="minorHAnsi"/>
        </w:rPr>
        <w:t xml:space="preserve"> installation for control joint placement.</w:t>
      </w:r>
    </w:p>
    <w:p w14:paraId="37B21EC5" w14:textId="54AA6692" w:rsidR="00E4098B" w:rsidRPr="003F00E1" w:rsidRDefault="00E4098B" w:rsidP="00106E6B">
      <w:pPr>
        <w:pStyle w:val="ListParagraph"/>
        <w:numPr>
          <w:ilvl w:val="7"/>
          <w:numId w:val="90"/>
        </w:numPr>
        <w:rPr>
          <w:rFonts w:cstheme="minorHAnsi"/>
        </w:rPr>
      </w:pPr>
      <w:r w:rsidRPr="003F00E1">
        <w:rPr>
          <w:rFonts w:cstheme="minorHAnsi"/>
        </w:rPr>
        <w:t>Do not allow panels to bridge movement joints in substrate.</w:t>
      </w:r>
    </w:p>
    <w:p w14:paraId="4753385E" w14:textId="77777777" w:rsidR="00E4098B" w:rsidRPr="00552896" w:rsidRDefault="00E4098B" w:rsidP="00106E6B">
      <w:pPr>
        <w:rPr>
          <w:rFonts w:cstheme="minorHAnsi"/>
        </w:rPr>
      </w:pPr>
      <w:r w:rsidRPr="00552896">
        <w:rPr>
          <w:rFonts w:cstheme="minorHAnsi"/>
        </w:rPr>
        <w:t xml:space="preserve">I. Install full-size uncut panels when possible. When cutting is required to provide staggered </w:t>
      </w:r>
      <w:r w:rsidR="008C24CB" w:rsidRPr="00552896">
        <w:rPr>
          <w:rFonts w:cstheme="minorHAnsi"/>
        </w:rPr>
        <w:t xml:space="preserve">panel joints or to fit specific </w:t>
      </w:r>
      <w:r w:rsidRPr="00552896">
        <w:rPr>
          <w:rFonts w:cstheme="minorHAnsi"/>
        </w:rPr>
        <w:t>application, cut panels to provide clean, unbent edges.</w:t>
      </w:r>
    </w:p>
    <w:p w14:paraId="5EA64EF4" w14:textId="43E40213" w:rsidR="00E4098B" w:rsidRPr="00552896" w:rsidRDefault="00E4098B" w:rsidP="00106E6B">
      <w:pPr>
        <w:rPr>
          <w:rFonts w:cstheme="minorHAnsi"/>
        </w:rPr>
      </w:pPr>
      <w:r w:rsidRPr="00552896">
        <w:rPr>
          <w:rFonts w:cstheme="minorHAnsi"/>
        </w:rPr>
        <w:t>J. Install panels to ensure a 1/16" – 1/8" gap between the sides of the panels and butt pane</w:t>
      </w:r>
      <w:r w:rsidR="008C24CB" w:rsidRPr="00552896">
        <w:rPr>
          <w:rFonts w:cstheme="minorHAnsi"/>
        </w:rPr>
        <w:t xml:space="preserve">ls vertically, always leaving a </w:t>
      </w:r>
      <w:r w:rsidRPr="00552896">
        <w:rPr>
          <w:rFonts w:cstheme="minorHAnsi"/>
        </w:rPr>
        <w:t>gap at movement joints locations equal to the thickness of the joint</w:t>
      </w:r>
      <w:r w:rsidR="000B361D">
        <w:rPr>
          <w:rFonts w:cstheme="minorHAnsi"/>
        </w:rPr>
        <w:t xml:space="preserve">, do not allow overlapping of panels. </w:t>
      </w:r>
    </w:p>
    <w:p w14:paraId="2D2FDA8E" w14:textId="6A0A56C6" w:rsidR="00E4098B" w:rsidRPr="00552896" w:rsidRDefault="00E4098B" w:rsidP="00106E6B">
      <w:pPr>
        <w:rPr>
          <w:rFonts w:cstheme="minorHAnsi"/>
        </w:rPr>
      </w:pPr>
      <w:r w:rsidRPr="00552896">
        <w:rPr>
          <w:rFonts w:cstheme="minorHAnsi"/>
        </w:rPr>
        <w:t>K. Stop panel 1/4" to 3/8" from inside corners, openings</w:t>
      </w:r>
      <w:r w:rsidR="00BC6F19">
        <w:rPr>
          <w:rFonts w:cstheme="minorHAnsi"/>
        </w:rPr>
        <w:t>,</w:t>
      </w:r>
      <w:r w:rsidRPr="00552896">
        <w:rPr>
          <w:rFonts w:cstheme="minorHAnsi"/>
        </w:rPr>
        <w:t xml:space="preserve"> and other materials to allow for movement.</w:t>
      </w:r>
    </w:p>
    <w:p w14:paraId="1FE0535A" w14:textId="77777777" w:rsidR="00E4098B" w:rsidRDefault="00E4098B" w:rsidP="00106E6B">
      <w:pPr>
        <w:rPr>
          <w:rFonts w:cstheme="minorHAnsi"/>
        </w:rPr>
      </w:pPr>
      <w:r w:rsidRPr="00552896">
        <w:rPr>
          <w:rFonts w:cstheme="minorHAnsi"/>
        </w:rPr>
        <w:t>L. Fastener Installation: Mechanically attach meta</w:t>
      </w:r>
      <w:r w:rsidR="008131CD" w:rsidRPr="00552896">
        <w:rPr>
          <w:rFonts w:cstheme="minorHAnsi"/>
        </w:rPr>
        <w:t>l panels with a minimum of 1.5</w:t>
      </w:r>
      <w:r w:rsidRPr="00552896">
        <w:rPr>
          <w:rFonts w:cstheme="minorHAnsi"/>
        </w:rPr>
        <w:t xml:space="preserve"> </w:t>
      </w:r>
      <w:r w:rsidR="008131CD" w:rsidRPr="00552896">
        <w:rPr>
          <w:rFonts w:cstheme="minorHAnsi"/>
        </w:rPr>
        <w:t>fasteners</w:t>
      </w:r>
      <w:r w:rsidRPr="00552896">
        <w:rPr>
          <w:rFonts w:cstheme="minorHAnsi"/>
        </w:rPr>
        <w:t xml:space="preserve"> per square foot</w:t>
      </w:r>
      <w:r w:rsidR="008131CD" w:rsidRPr="00552896">
        <w:rPr>
          <w:rFonts w:cstheme="minorHAnsi"/>
        </w:rPr>
        <w:t xml:space="preserve"> (16 sf = 24 fasteners)</w:t>
      </w:r>
      <w:r w:rsidR="008C24CB" w:rsidRPr="00552896">
        <w:rPr>
          <w:rFonts w:cstheme="minorHAnsi"/>
        </w:rPr>
        <w:t xml:space="preserve"> </w:t>
      </w:r>
      <w:r w:rsidRPr="00552896">
        <w:rPr>
          <w:rFonts w:cstheme="minorHAnsi"/>
        </w:rPr>
        <w:t>increasing spacing along the top and bottom of the wall and around openings.</w:t>
      </w:r>
    </w:p>
    <w:p w14:paraId="3A937FC1" w14:textId="77777777" w:rsidR="002E5E2B" w:rsidRDefault="008131CD" w:rsidP="002E5E2B">
      <w:pPr>
        <w:rPr>
          <w:rFonts w:cstheme="minorHAnsi"/>
          <w:b/>
        </w:rPr>
      </w:pPr>
      <w:r w:rsidRPr="00C9153C">
        <w:rPr>
          <w:rFonts w:cstheme="minorHAnsi"/>
          <w:b/>
        </w:rPr>
        <w:t>TABS Wall Systems</w:t>
      </w:r>
      <w:r w:rsidR="00E4098B" w:rsidRPr="00C9153C">
        <w:rPr>
          <w:rFonts w:cstheme="minorHAnsi"/>
          <w:b/>
        </w:rPr>
        <w:t xml:space="preserve"> Panel Guide Specification</w:t>
      </w:r>
    </w:p>
    <w:p w14:paraId="0D403D34" w14:textId="77777777" w:rsidR="002E5E2B" w:rsidRPr="002E5E2B" w:rsidRDefault="00E4098B" w:rsidP="00106E6B">
      <w:pPr>
        <w:pStyle w:val="ListParagraph"/>
        <w:numPr>
          <w:ilvl w:val="0"/>
          <w:numId w:val="141"/>
        </w:numPr>
        <w:rPr>
          <w:rFonts w:cstheme="minorHAnsi"/>
          <w:b/>
        </w:rPr>
      </w:pPr>
      <w:r w:rsidRPr="002E5E2B">
        <w:rPr>
          <w:rFonts w:cstheme="minorHAnsi"/>
        </w:rPr>
        <w:t>Horizontal fastener spacing shall not exceed 24 inches; vertical fastener spacing shall not exceed 1</w:t>
      </w:r>
      <w:r w:rsidR="005E546C" w:rsidRPr="002E5E2B">
        <w:rPr>
          <w:rFonts w:cstheme="minorHAnsi"/>
        </w:rPr>
        <w:t>2</w:t>
      </w:r>
      <w:r w:rsidRPr="002E5E2B">
        <w:rPr>
          <w:rFonts w:cstheme="minorHAnsi"/>
        </w:rPr>
        <w:t xml:space="preserve"> inches.</w:t>
      </w:r>
    </w:p>
    <w:p w14:paraId="3C270A26" w14:textId="77777777" w:rsidR="002E5E2B" w:rsidRPr="002E5E2B" w:rsidRDefault="00E4098B" w:rsidP="002E5E2B">
      <w:pPr>
        <w:pStyle w:val="ListParagraph"/>
        <w:numPr>
          <w:ilvl w:val="0"/>
          <w:numId w:val="141"/>
        </w:numPr>
        <w:rPr>
          <w:rFonts w:cstheme="minorHAnsi"/>
          <w:b/>
        </w:rPr>
      </w:pPr>
      <w:r w:rsidRPr="002E5E2B">
        <w:rPr>
          <w:rFonts w:cstheme="minorHAnsi"/>
        </w:rPr>
        <w:t>Provide additional anchors around the perimeter</w:t>
      </w:r>
      <w:r w:rsidR="008131CD" w:rsidRPr="002E5E2B">
        <w:rPr>
          <w:rFonts w:cstheme="minorHAnsi"/>
        </w:rPr>
        <w:t xml:space="preserve"> of walls as well as openings </w:t>
      </w:r>
      <w:r w:rsidR="008C24CB" w:rsidRPr="002E5E2B">
        <w:rPr>
          <w:rFonts w:cstheme="minorHAnsi"/>
        </w:rPr>
        <w:t xml:space="preserve">(406 mm) in </w:t>
      </w:r>
      <w:r w:rsidRPr="002E5E2B">
        <w:rPr>
          <w:rFonts w:cstheme="minorHAnsi"/>
        </w:rPr>
        <w:t>either dimension, as well as building corners not utilizing corner panels as follows</w:t>
      </w:r>
      <w:r w:rsidR="00B73287" w:rsidRPr="002E5E2B">
        <w:rPr>
          <w:rFonts w:cstheme="minorHAnsi"/>
        </w:rPr>
        <w:t>:</w:t>
      </w:r>
    </w:p>
    <w:p w14:paraId="02FD7764" w14:textId="77777777" w:rsidR="002E5E2B" w:rsidRPr="002E5E2B" w:rsidRDefault="00E4098B" w:rsidP="002E5E2B">
      <w:pPr>
        <w:pStyle w:val="ListParagraph"/>
        <w:numPr>
          <w:ilvl w:val="0"/>
          <w:numId w:val="142"/>
        </w:numPr>
        <w:rPr>
          <w:rFonts w:cstheme="minorHAnsi"/>
          <w:b/>
        </w:rPr>
      </w:pPr>
      <w:r w:rsidRPr="002E5E2B">
        <w:rPr>
          <w:rFonts w:cstheme="minorHAnsi"/>
        </w:rPr>
        <w:t xml:space="preserve">Install </w:t>
      </w:r>
      <w:proofErr w:type="gramStart"/>
      <w:r w:rsidRPr="002E5E2B">
        <w:rPr>
          <w:rFonts w:cstheme="minorHAnsi"/>
        </w:rPr>
        <w:t>fasteners</w:t>
      </w:r>
      <w:proofErr w:type="gramEnd"/>
      <w:r w:rsidRPr="002E5E2B">
        <w:rPr>
          <w:rFonts w:cstheme="minorHAnsi"/>
        </w:rPr>
        <w:t xml:space="preserve"> a minimu</w:t>
      </w:r>
      <w:r w:rsidR="008C24CB" w:rsidRPr="002E5E2B">
        <w:rPr>
          <w:rFonts w:cstheme="minorHAnsi"/>
        </w:rPr>
        <w:t xml:space="preserve">m of </w:t>
      </w:r>
      <w:r w:rsidR="00FF2185" w:rsidRPr="002E5E2B">
        <w:rPr>
          <w:rFonts w:cstheme="minorHAnsi"/>
        </w:rPr>
        <w:t>1.5</w:t>
      </w:r>
      <w:r w:rsidR="008C24CB" w:rsidRPr="002E5E2B">
        <w:rPr>
          <w:rFonts w:cstheme="minorHAnsi"/>
        </w:rPr>
        <w:t xml:space="preserve"> per square foot (900 cm2</w:t>
      </w:r>
      <w:r w:rsidRPr="002E5E2B">
        <w:rPr>
          <w:rFonts w:cstheme="minorHAnsi"/>
        </w:rPr>
        <w:t>).</w:t>
      </w:r>
    </w:p>
    <w:p w14:paraId="35FFD9E1" w14:textId="2531CFCB" w:rsidR="00E4098B" w:rsidRPr="002E5E2B" w:rsidRDefault="00E4098B" w:rsidP="002E5E2B">
      <w:pPr>
        <w:pStyle w:val="ListParagraph"/>
        <w:numPr>
          <w:ilvl w:val="1"/>
          <w:numId w:val="142"/>
        </w:numPr>
        <w:rPr>
          <w:rFonts w:cstheme="minorHAnsi"/>
          <w:b/>
        </w:rPr>
      </w:pPr>
      <w:r w:rsidRPr="002E5E2B">
        <w:rPr>
          <w:rFonts w:cstheme="minorHAnsi"/>
        </w:rPr>
        <w:t xml:space="preserve"> At the top and bottom of the walls, fasteners shall be spaced a maximum of </w:t>
      </w:r>
      <w:r w:rsidR="008131CD" w:rsidRPr="002E5E2B">
        <w:rPr>
          <w:rFonts w:cstheme="minorHAnsi"/>
        </w:rPr>
        <w:t>1</w:t>
      </w:r>
      <w:r w:rsidR="00601E7D" w:rsidRPr="002E5E2B">
        <w:rPr>
          <w:rFonts w:cstheme="minorHAnsi"/>
        </w:rPr>
        <w:t>2</w:t>
      </w:r>
      <w:r w:rsidR="008C24CB" w:rsidRPr="002E5E2B">
        <w:rPr>
          <w:rFonts w:cstheme="minorHAnsi"/>
        </w:rPr>
        <w:t xml:space="preserve"> inches (305 mm) horizontally </w:t>
      </w:r>
      <w:r w:rsidRPr="002E5E2B">
        <w:rPr>
          <w:rFonts w:cstheme="minorHAnsi"/>
        </w:rPr>
        <w:t>and within the height of a single row or course of masonry.</w:t>
      </w:r>
    </w:p>
    <w:p w14:paraId="335667A1" w14:textId="6AF74FB4" w:rsidR="00E4098B" w:rsidRPr="002E5E2B" w:rsidRDefault="00E4098B" w:rsidP="002E5E2B">
      <w:pPr>
        <w:pStyle w:val="ListParagraph"/>
        <w:numPr>
          <w:ilvl w:val="1"/>
          <w:numId w:val="142"/>
        </w:numPr>
        <w:rPr>
          <w:rFonts w:cstheme="minorHAnsi"/>
        </w:rPr>
      </w:pPr>
      <w:r w:rsidRPr="002E5E2B">
        <w:rPr>
          <w:rFonts w:cstheme="minorHAnsi"/>
        </w:rPr>
        <w:t>At vertical wall ends of wall and openings, fasteners shall be spaced a maximu</w:t>
      </w:r>
      <w:r w:rsidR="008C24CB" w:rsidRPr="002E5E2B">
        <w:rPr>
          <w:rFonts w:cstheme="minorHAnsi"/>
        </w:rPr>
        <w:t xml:space="preserve">m of 8 inches vertically within </w:t>
      </w:r>
      <w:r w:rsidRPr="002E5E2B">
        <w:rPr>
          <w:rFonts w:cstheme="minorHAnsi"/>
        </w:rPr>
        <w:t>4 inches of the end of the panel.</w:t>
      </w:r>
    </w:p>
    <w:p w14:paraId="14D24BA1" w14:textId="77777777" w:rsidR="00E4098B" w:rsidRPr="00552896" w:rsidRDefault="00E4098B" w:rsidP="00106E6B">
      <w:pPr>
        <w:rPr>
          <w:rFonts w:cstheme="minorHAnsi"/>
          <w:b/>
        </w:rPr>
      </w:pPr>
      <w:r w:rsidRPr="00552896">
        <w:rPr>
          <w:rFonts w:cstheme="minorHAnsi"/>
          <w:b/>
        </w:rPr>
        <w:t>3.5 FASTENE</w:t>
      </w:r>
      <w:r w:rsidR="008131CD" w:rsidRPr="00552896">
        <w:rPr>
          <w:rFonts w:cstheme="minorHAnsi"/>
          <w:b/>
        </w:rPr>
        <w:t xml:space="preserve">RS </w:t>
      </w:r>
    </w:p>
    <w:p w14:paraId="62AC258B" w14:textId="77777777" w:rsidR="00E4098B" w:rsidRPr="00552896" w:rsidRDefault="00E4098B" w:rsidP="00106E6B">
      <w:pPr>
        <w:rPr>
          <w:rFonts w:cstheme="minorHAnsi"/>
        </w:rPr>
      </w:pPr>
      <w:r w:rsidRPr="00552896">
        <w:rPr>
          <w:rFonts w:cstheme="minorHAnsi"/>
          <w:b/>
        </w:rPr>
        <w:t>NOTE TO SPECIFIER: Revise subparagraphs below to suit Project</w:t>
      </w:r>
      <w:r w:rsidRPr="00552896">
        <w:rPr>
          <w:rFonts w:cstheme="minorHAnsi"/>
        </w:rPr>
        <w:t>.</w:t>
      </w:r>
    </w:p>
    <w:p w14:paraId="01293F55" w14:textId="77777777" w:rsidR="00E4098B" w:rsidRPr="00552896" w:rsidRDefault="00E4098B" w:rsidP="00106E6B">
      <w:pPr>
        <w:rPr>
          <w:rFonts w:cstheme="minorHAnsi"/>
        </w:rPr>
      </w:pPr>
      <w:r w:rsidRPr="00552896">
        <w:rPr>
          <w:rFonts w:cstheme="minorHAnsi"/>
        </w:rPr>
        <w:t>A. Attach fasteners to the framing through the sheathing.</w:t>
      </w:r>
    </w:p>
    <w:p w14:paraId="266F60B2" w14:textId="77777777" w:rsidR="00E4098B" w:rsidRPr="00552896" w:rsidRDefault="00E4098B" w:rsidP="00106E6B">
      <w:pPr>
        <w:rPr>
          <w:rFonts w:cstheme="minorHAnsi"/>
        </w:rPr>
      </w:pPr>
      <w:r w:rsidRPr="00552896">
        <w:rPr>
          <w:rFonts w:cstheme="minorHAnsi"/>
        </w:rPr>
        <w:t>B. Fasteners for wood frame shall penetrate the studs a minimum of 1" (25 mm).</w:t>
      </w:r>
    </w:p>
    <w:p w14:paraId="19DD44B7" w14:textId="355631A4" w:rsidR="00E4098B" w:rsidRPr="00552896" w:rsidRDefault="00E4098B" w:rsidP="00106E6B">
      <w:pPr>
        <w:rPr>
          <w:rFonts w:cstheme="minorHAnsi"/>
        </w:rPr>
      </w:pPr>
      <w:r w:rsidRPr="00552896">
        <w:rPr>
          <w:rFonts w:cstheme="minorHAnsi"/>
        </w:rPr>
        <w:t xml:space="preserve">C. Fasteners for steel studs, girts or purlins shall penetrate a </w:t>
      </w:r>
      <w:r w:rsidR="00814B08" w:rsidRPr="00552896">
        <w:rPr>
          <w:rFonts w:cstheme="minorHAnsi"/>
        </w:rPr>
        <w:t>minimum of</w:t>
      </w:r>
      <w:r w:rsidRPr="00552896">
        <w:rPr>
          <w:rFonts w:cstheme="minorHAnsi"/>
        </w:rPr>
        <w:t xml:space="preserve"> 1/4" (6.4 mm) </w:t>
      </w:r>
      <w:r w:rsidR="008C24CB" w:rsidRPr="00552896">
        <w:rPr>
          <w:rFonts w:cstheme="minorHAnsi"/>
        </w:rPr>
        <w:t xml:space="preserve">with not less than three expose </w:t>
      </w:r>
      <w:r w:rsidRPr="00552896">
        <w:rPr>
          <w:rFonts w:cstheme="minorHAnsi"/>
        </w:rPr>
        <w:t>threads behind the steel members.</w:t>
      </w:r>
    </w:p>
    <w:p w14:paraId="58A1DA5D" w14:textId="77777777" w:rsidR="00E4098B" w:rsidRPr="00552896" w:rsidRDefault="00E4098B" w:rsidP="00106E6B">
      <w:pPr>
        <w:rPr>
          <w:rFonts w:cstheme="minorHAnsi"/>
        </w:rPr>
      </w:pPr>
      <w:r w:rsidRPr="00552896">
        <w:rPr>
          <w:rFonts w:cstheme="minorHAnsi"/>
        </w:rPr>
        <w:t>D. Fasteners for [masonry] [or] [concrete] shall penetrate the substrate a minimum of 1" (25 mm).</w:t>
      </w:r>
    </w:p>
    <w:p w14:paraId="5442F49E" w14:textId="77777777" w:rsidR="00E4098B" w:rsidRPr="00552896" w:rsidRDefault="00E4098B" w:rsidP="00106E6B">
      <w:pPr>
        <w:rPr>
          <w:rFonts w:cstheme="minorHAnsi"/>
          <w:b/>
        </w:rPr>
      </w:pPr>
      <w:r w:rsidRPr="00552896">
        <w:rPr>
          <w:rFonts w:cstheme="minorHAnsi"/>
          <w:b/>
        </w:rPr>
        <w:t>3.6 THIN VENEERS</w:t>
      </w:r>
    </w:p>
    <w:p w14:paraId="706D27EB" w14:textId="77777777" w:rsidR="002E5E2B" w:rsidRDefault="00E4098B" w:rsidP="002E5E2B">
      <w:pPr>
        <w:pStyle w:val="ListParagraph"/>
        <w:numPr>
          <w:ilvl w:val="1"/>
          <w:numId w:val="145"/>
        </w:numPr>
        <w:spacing w:line="240" w:lineRule="auto"/>
        <w:rPr>
          <w:rFonts w:cstheme="minorHAnsi"/>
        </w:rPr>
      </w:pPr>
      <w:r w:rsidRPr="002E5E2B">
        <w:rPr>
          <w:rFonts w:cstheme="minorHAnsi"/>
        </w:rPr>
        <w:t>Lay out walls in advance for accurate spacing of surface bond patterns with uniform joi</w:t>
      </w:r>
      <w:r w:rsidR="008C24CB" w:rsidRPr="002E5E2B">
        <w:rPr>
          <w:rFonts w:cstheme="minorHAnsi"/>
        </w:rPr>
        <w:t xml:space="preserve">nt thicknesses and for accurate </w:t>
      </w:r>
      <w:r w:rsidRPr="002E5E2B">
        <w:rPr>
          <w:rFonts w:cstheme="minorHAnsi"/>
        </w:rPr>
        <w:t>location of openings, movement joints, returns, and offsets.</w:t>
      </w:r>
    </w:p>
    <w:p w14:paraId="31BD1ABF" w14:textId="77777777" w:rsidR="002E5E2B" w:rsidRDefault="00E4098B" w:rsidP="002E5E2B">
      <w:pPr>
        <w:pStyle w:val="ListParagraph"/>
        <w:numPr>
          <w:ilvl w:val="2"/>
          <w:numId w:val="141"/>
        </w:numPr>
        <w:spacing w:line="240" w:lineRule="auto"/>
        <w:rPr>
          <w:rFonts w:cstheme="minorHAnsi"/>
        </w:rPr>
      </w:pPr>
      <w:r w:rsidRPr="002E5E2B">
        <w:rPr>
          <w:rFonts w:cstheme="minorHAnsi"/>
        </w:rPr>
        <w:t xml:space="preserve">Avoid using less-than-half-size units, particularly at corners and </w:t>
      </w:r>
      <w:proofErr w:type="gramStart"/>
      <w:r w:rsidRPr="002E5E2B">
        <w:rPr>
          <w:rFonts w:cstheme="minorHAnsi"/>
        </w:rPr>
        <w:t>jambs</w:t>
      </w:r>
      <w:proofErr w:type="gramEnd"/>
      <w:r w:rsidRPr="002E5E2B">
        <w:rPr>
          <w:rFonts w:cstheme="minorHAnsi"/>
        </w:rPr>
        <w:t>.</w:t>
      </w:r>
    </w:p>
    <w:p w14:paraId="26E2DEE3" w14:textId="77777777" w:rsidR="002E5E2B" w:rsidRDefault="00E4098B" w:rsidP="002E5E2B">
      <w:pPr>
        <w:pStyle w:val="ListParagraph"/>
        <w:numPr>
          <w:ilvl w:val="2"/>
          <w:numId w:val="141"/>
        </w:numPr>
        <w:spacing w:line="240" w:lineRule="auto"/>
        <w:rPr>
          <w:rFonts w:cstheme="minorHAnsi"/>
        </w:rPr>
      </w:pPr>
      <w:r w:rsidRPr="002E5E2B">
        <w:rPr>
          <w:rFonts w:cstheme="minorHAnsi"/>
        </w:rPr>
        <w:lastRenderedPageBreak/>
        <w:t>Ensure unfinished or cut faces are not exposed to view upon completion.</w:t>
      </w:r>
    </w:p>
    <w:p w14:paraId="2A53AC8C" w14:textId="77777777" w:rsidR="00157CC2" w:rsidRDefault="00E4098B" w:rsidP="00106E6B">
      <w:pPr>
        <w:pStyle w:val="ListParagraph"/>
        <w:numPr>
          <w:ilvl w:val="1"/>
          <w:numId w:val="145"/>
        </w:numPr>
        <w:spacing w:line="240" w:lineRule="auto"/>
        <w:rPr>
          <w:rFonts w:cstheme="minorHAnsi"/>
        </w:rPr>
      </w:pPr>
      <w:r w:rsidRPr="00157CC2">
        <w:rPr>
          <w:rFonts w:cstheme="minorHAnsi"/>
        </w:rPr>
        <w:t>Select and arrange units for exposed unit masonry to produce a uniform blend of color and texture.</w:t>
      </w:r>
    </w:p>
    <w:p w14:paraId="25F5AC46" w14:textId="77777777" w:rsidR="00157CC2" w:rsidRDefault="00E4098B" w:rsidP="00106E6B">
      <w:pPr>
        <w:pStyle w:val="ListParagraph"/>
        <w:numPr>
          <w:ilvl w:val="1"/>
          <w:numId w:val="145"/>
        </w:numPr>
        <w:spacing w:line="240" w:lineRule="auto"/>
        <w:rPr>
          <w:rFonts w:cstheme="minorHAnsi"/>
        </w:rPr>
      </w:pPr>
      <w:r w:rsidRPr="00157CC2">
        <w:rPr>
          <w:rFonts w:cstheme="minorHAnsi"/>
        </w:rPr>
        <w:t>Lay masonry in bond pattern as indicated on drawings or general notes.</w:t>
      </w:r>
    </w:p>
    <w:p w14:paraId="2A67F770" w14:textId="77777777" w:rsidR="00157CC2" w:rsidRPr="00157CC2" w:rsidRDefault="00E4098B" w:rsidP="00106E6B">
      <w:pPr>
        <w:pStyle w:val="ListParagraph"/>
        <w:numPr>
          <w:ilvl w:val="1"/>
          <w:numId w:val="145"/>
        </w:numPr>
        <w:spacing w:line="240" w:lineRule="auto"/>
        <w:rPr>
          <w:rFonts w:cstheme="minorHAnsi"/>
        </w:rPr>
      </w:pPr>
      <w:r w:rsidRPr="00157CC2">
        <w:rPr>
          <w:rFonts w:cstheme="minorHAnsi"/>
        </w:rPr>
        <w:t xml:space="preserve"> </w:t>
      </w:r>
      <w:proofErr w:type="gramStart"/>
      <w:r w:rsidRPr="00157CC2">
        <w:rPr>
          <w:rFonts w:cstheme="minorHAnsi"/>
          <w:b/>
          <w:bCs/>
          <w:u w:val="single"/>
        </w:rPr>
        <w:t>Back</w:t>
      </w:r>
      <w:proofErr w:type="gramEnd"/>
      <w:r w:rsidRPr="00157CC2">
        <w:rPr>
          <w:rFonts w:cstheme="minorHAnsi"/>
          <w:b/>
          <w:bCs/>
          <w:u w:val="single"/>
        </w:rPr>
        <w:t xml:space="preserve"> face of thin brick must be dry and </w:t>
      </w:r>
      <w:r w:rsidR="00E5030D" w:rsidRPr="00157CC2">
        <w:rPr>
          <w:rFonts w:cstheme="minorHAnsi"/>
          <w:b/>
          <w:bCs/>
          <w:u w:val="single"/>
        </w:rPr>
        <w:t>clean,</w:t>
      </w:r>
      <w:r w:rsidRPr="00157CC2">
        <w:rPr>
          <w:rFonts w:cstheme="minorHAnsi"/>
          <w:b/>
          <w:bCs/>
          <w:u w:val="single"/>
        </w:rPr>
        <w:t xml:space="preserve"> free of dirt, </w:t>
      </w:r>
      <w:r w:rsidR="00F35255" w:rsidRPr="00157CC2">
        <w:rPr>
          <w:rFonts w:cstheme="minorHAnsi"/>
          <w:b/>
          <w:bCs/>
          <w:u w:val="single"/>
        </w:rPr>
        <w:t>oil,</w:t>
      </w:r>
      <w:r w:rsidRPr="00157CC2">
        <w:rPr>
          <w:rFonts w:cstheme="minorHAnsi"/>
          <w:b/>
          <w:bCs/>
          <w:u w:val="single"/>
        </w:rPr>
        <w:t xml:space="preserve"> or any other foreign contaminant.</w:t>
      </w:r>
      <w:r w:rsidR="00157CC2">
        <w:rPr>
          <w:rFonts w:cstheme="minorHAnsi"/>
          <w:b/>
          <w:bCs/>
          <w:u w:val="single"/>
        </w:rPr>
        <w:tab/>
      </w:r>
    </w:p>
    <w:p w14:paraId="00A9B0E1" w14:textId="77777777" w:rsidR="00157CC2" w:rsidRDefault="00E4098B" w:rsidP="00106E6B">
      <w:pPr>
        <w:pStyle w:val="ListParagraph"/>
        <w:numPr>
          <w:ilvl w:val="1"/>
          <w:numId w:val="145"/>
        </w:numPr>
        <w:spacing w:line="240" w:lineRule="auto"/>
        <w:rPr>
          <w:rFonts w:cstheme="minorHAnsi"/>
        </w:rPr>
      </w:pPr>
      <w:r w:rsidRPr="00157CC2">
        <w:rPr>
          <w:rFonts w:cstheme="minorHAnsi"/>
        </w:rPr>
        <w:t xml:space="preserve"> Leave a uniform 3/8</w:t>
      </w:r>
      <w:r w:rsidR="003E441D" w:rsidRPr="00157CC2">
        <w:rPr>
          <w:rFonts w:cstheme="minorHAnsi"/>
        </w:rPr>
        <w:t>”</w:t>
      </w:r>
      <w:r w:rsidRPr="00157CC2">
        <w:rPr>
          <w:rFonts w:cstheme="minorHAnsi"/>
        </w:rPr>
        <w:t xml:space="preserve"> - 1/2</w:t>
      </w:r>
      <w:r w:rsidR="003E441D" w:rsidRPr="00157CC2">
        <w:rPr>
          <w:rFonts w:cstheme="minorHAnsi"/>
        </w:rPr>
        <w:t>"</w:t>
      </w:r>
      <w:r w:rsidRPr="00157CC2">
        <w:rPr>
          <w:rFonts w:cstheme="minorHAnsi"/>
        </w:rPr>
        <w:t xml:space="preserve"> (9.5 - 12.7 mm) gap at openings to allow for movement joint installation.</w:t>
      </w:r>
    </w:p>
    <w:p w14:paraId="2FF378E5" w14:textId="77777777" w:rsidR="00157CC2" w:rsidRDefault="00E4098B" w:rsidP="00157CC2">
      <w:pPr>
        <w:pStyle w:val="ListParagraph"/>
        <w:numPr>
          <w:ilvl w:val="1"/>
          <w:numId w:val="145"/>
        </w:numPr>
        <w:spacing w:line="240" w:lineRule="auto"/>
        <w:rPr>
          <w:rFonts w:cstheme="minorHAnsi"/>
        </w:rPr>
      </w:pPr>
      <w:r w:rsidRPr="00157CC2">
        <w:rPr>
          <w:rFonts w:cstheme="minorHAnsi"/>
        </w:rPr>
        <w:t>Adhere individua</w:t>
      </w:r>
      <w:r w:rsidR="00AD4740" w:rsidRPr="00157CC2">
        <w:rPr>
          <w:rFonts w:cstheme="minorHAnsi"/>
        </w:rPr>
        <w:t>l units to panel using TABS</w:t>
      </w:r>
      <w:r w:rsidRPr="00157CC2">
        <w:rPr>
          <w:rFonts w:cstheme="minorHAnsi"/>
        </w:rPr>
        <w:t xml:space="preserve"> adhesive placed on the back of the unit</w:t>
      </w:r>
      <w:r w:rsidR="008C24CB" w:rsidRPr="00157CC2">
        <w:rPr>
          <w:rFonts w:cstheme="minorHAnsi"/>
        </w:rPr>
        <w:t>s in two 1/2</w:t>
      </w:r>
      <w:r w:rsidR="00BC4D9F" w:rsidRPr="00157CC2">
        <w:rPr>
          <w:rFonts w:cstheme="minorHAnsi"/>
        </w:rPr>
        <w:t>"</w:t>
      </w:r>
      <w:r w:rsidR="008C24CB" w:rsidRPr="00157CC2">
        <w:rPr>
          <w:rFonts w:cstheme="minorHAnsi"/>
        </w:rPr>
        <w:t>- 3/4</w:t>
      </w:r>
      <w:r w:rsidR="00BC4D9F" w:rsidRPr="00157CC2">
        <w:rPr>
          <w:rFonts w:cstheme="minorHAnsi"/>
        </w:rPr>
        <w:t xml:space="preserve">" </w:t>
      </w:r>
      <w:r w:rsidR="008C24CB" w:rsidRPr="00157CC2">
        <w:rPr>
          <w:rFonts w:cstheme="minorHAnsi"/>
        </w:rPr>
        <w:t xml:space="preserve">dabs or </w:t>
      </w:r>
      <w:r w:rsidRPr="00157CC2">
        <w:rPr>
          <w:rFonts w:cstheme="minorHAnsi"/>
        </w:rPr>
        <w:t>vertical strips 3/8</w:t>
      </w:r>
      <w:r w:rsidR="00BC4D9F" w:rsidRPr="00157CC2">
        <w:rPr>
          <w:rFonts w:cstheme="minorHAnsi"/>
        </w:rPr>
        <w:t>”</w:t>
      </w:r>
      <w:r w:rsidRPr="00157CC2">
        <w:rPr>
          <w:rFonts w:cstheme="minorHAnsi"/>
        </w:rPr>
        <w:t xml:space="preserve"> wide</w:t>
      </w:r>
      <w:r w:rsidR="00AC17AC" w:rsidRPr="00157CC2">
        <w:rPr>
          <w:rFonts w:cstheme="minorHAnsi"/>
        </w:rPr>
        <w:t>. For corner brick apply one dab</w:t>
      </w:r>
      <w:r w:rsidRPr="00157CC2">
        <w:rPr>
          <w:rFonts w:cstheme="minorHAnsi"/>
        </w:rPr>
        <w:t xml:space="preserve"> on head and one </w:t>
      </w:r>
      <w:proofErr w:type="spellStart"/>
      <w:r w:rsidRPr="00157CC2">
        <w:rPr>
          <w:rFonts w:cstheme="minorHAnsi"/>
        </w:rPr>
        <w:t>dab</w:t>
      </w:r>
      <w:proofErr w:type="spellEnd"/>
      <w:r w:rsidRPr="00157CC2">
        <w:rPr>
          <w:rFonts w:cstheme="minorHAnsi"/>
        </w:rPr>
        <w:t xml:space="preserve"> at each end of the long leg.</w:t>
      </w:r>
    </w:p>
    <w:p w14:paraId="091A66C0" w14:textId="77777777" w:rsidR="00157CC2" w:rsidRDefault="00E4098B" w:rsidP="00106E6B">
      <w:pPr>
        <w:pStyle w:val="ListParagraph"/>
        <w:numPr>
          <w:ilvl w:val="2"/>
          <w:numId w:val="145"/>
        </w:numPr>
        <w:spacing w:line="240" w:lineRule="auto"/>
        <w:rPr>
          <w:rFonts w:cstheme="minorHAnsi"/>
        </w:rPr>
      </w:pPr>
      <w:r w:rsidRPr="00157CC2">
        <w:rPr>
          <w:rFonts w:cstheme="minorHAnsi"/>
        </w:rPr>
        <w:t>Do not apply adhesive in a manner that would create horizontal strips of adhesive</w:t>
      </w:r>
      <w:r w:rsidR="008C24CB" w:rsidRPr="00157CC2">
        <w:rPr>
          <w:rFonts w:cstheme="minorHAnsi"/>
        </w:rPr>
        <w:t xml:space="preserve"> that may prevent moisture from </w:t>
      </w:r>
      <w:r w:rsidRPr="00157CC2">
        <w:rPr>
          <w:rFonts w:cstheme="minorHAnsi"/>
        </w:rPr>
        <w:t>draining down the wall.</w:t>
      </w:r>
    </w:p>
    <w:p w14:paraId="0539E264" w14:textId="77777777" w:rsidR="00157CC2" w:rsidRDefault="00E4098B" w:rsidP="00106E6B">
      <w:pPr>
        <w:pStyle w:val="ListParagraph"/>
        <w:numPr>
          <w:ilvl w:val="2"/>
          <w:numId w:val="145"/>
        </w:numPr>
        <w:spacing w:line="240" w:lineRule="auto"/>
        <w:rPr>
          <w:rFonts w:cstheme="minorHAnsi"/>
        </w:rPr>
      </w:pPr>
      <w:r w:rsidRPr="00157CC2">
        <w:rPr>
          <w:rFonts w:cstheme="minorHAnsi"/>
        </w:rPr>
        <w:t xml:space="preserve">Do not use excessive adhesive as this will cause thin </w:t>
      </w:r>
      <w:r w:rsidR="00AA2A28" w:rsidRPr="00157CC2">
        <w:rPr>
          <w:rFonts w:cstheme="minorHAnsi"/>
        </w:rPr>
        <w:t>bricks</w:t>
      </w:r>
      <w:r w:rsidRPr="00157CC2">
        <w:rPr>
          <w:rFonts w:cstheme="minorHAnsi"/>
        </w:rPr>
        <w:t xml:space="preserve"> to tilt away from </w:t>
      </w:r>
      <w:r w:rsidR="00530CB8" w:rsidRPr="00157CC2">
        <w:rPr>
          <w:rFonts w:cstheme="minorHAnsi"/>
        </w:rPr>
        <w:t>the wall</w:t>
      </w:r>
      <w:r w:rsidRPr="00157CC2">
        <w:rPr>
          <w:rFonts w:cstheme="minorHAnsi"/>
        </w:rPr>
        <w:t xml:space="preserve"> prior to adhesive set.</w:t>
      </w:r>
    </w:p>
    <w:p w14:paraId="08E7BF30" w14:textId="77777777" w:rsidR="00157CC2" w:rsidRDefault="00E4098B" w:rsidP="00157CC2">
      <w:pPr>
        <w:pStyle w:val="ListParagraph"/>
        <w:numPr>
          <w:ilvl w:val="1"/>
          <w:numId w:val="145"/>
        </w:numPr>
        <w:spacing w:line="240" w:lineRule="auto"/>
        <w:rPr>
          <w:rFonts w:cstheme="minorHAnsi"/>
        </w:rPr>
      </w:pPr>
      <w:r w:rsidRPr="00157CC2">
        <w:rPr>
          <w:rFonts w:cstheme="minorHAnsi"/>
        </w:rPr>
        <w:t>Thin vene</w:t>
      </w:r>
      <w:r w:rsidR="00AC5205" w:rsidRPr="00157CC2">
        <w:rPr>
          <w:rFonts w:cstheme="minorHAnsi"/>
        </w:rPr>
        <w:t xml:space="preserve">ers </w:t>
      </w:r>
      <w:r w:rsidR="00F72F7B" w:rsidRPr="00157CC2">
        <w:rPr>
          <w:rFonts w:cstheme="minorHAnsi"/>
        </w:rPr>
        <w:t xml:space="preserve">are to </w:t>
      </w:r>
      <w:r w:rsidR="00AC5205" w:rsidRPr="00157CC2">
        <w:rPr>
          <w:rFonts w:cstheme="minorHAnsi"/>
        </w:rPr>
        <w:t>be applied within</w:t>
      </w:r>
      <w:r w:rsidRPr="00157CC2">
        <w:rPr>
          <w:rFonts w:cstheme="minorHAnsi"/>
        </w:rPr>
        <w:t xml:space="preserve"> 10 minutes after adhesive has been applied an</w:t>
      </w:r>
      <w:r w:rsidR="008C24CB" w:rsidRPr="00157CC2">
        <w:rPr>
          <w:rFonts w:cstheme="minorHAnsi"/>
        </w:rPr>
        <w:t xml:space="preserve">d </w:t>
      </w:r>
      <w:r w:rsidR="000969BD" w:rsidRPr="00157CC2">
        <w:rPr>
          <w:rFonts w:cstheme="minorHAnsi"/>
        </w:rPr>
        <w:t>after</w:t>
      </w:r>
      <w:r w:rsidR="008C24CB" w:rsidRPr="00157CC2">
        <w:rPr>
          <w:rFonts w:cstheme="minorHAnsi"/>
        </w:rPr>
        <w:t xml:space="preserve"> film begins to form on </w:t>
      </w:r>
      <w:r w:rsidRPr="00157CC2">
        <w:rPr>
          <w:rFonts w:cstheme="minorHAnsi"/>
        </w:rPr>
        <w:t>the adhesive.</w:t>
      </w:r>
      <w:r w:rsidR="00AC5205" w:rsidRPr="00157CC2">
        <w:rPr>
          <w:rFonts w:cstheme="minorHAnsi"/>
        </w:rPr>
        <w:t xml:space="preserve"> Silicone needs to set until </w:t>
      </w:r>
      <w:r w:rsidR="00F72F7B" w:rsidRPr="00157CC2">
        <w:rPr>
          <w:rFonts w:cstheme="minorHAnsi"/>
        </w:rPr>
        <w:t xml:space="preserve">a </w:t>
      </w:r>
      <w:r w:rsidR="00AC5205" w:rsidRPr="00157CC2">
        <w:rPr>
          <w:rFonts w:cstheme="minorHAnsi"/>
        </w:rPr>
        <w:t>film has formed a minimum of 5 minutes.</w:t>
      </w:r>
    </w:p>
    <w:p w14:paraId="640D0569" w14:textId="77777777" w:rsidR="00157CC2" w:rsidRDefault="00E4098B" w:rsidP="00106E6B">
      <w:pPr>
        <w:pStyle w:val="ListParagraph"/>
        <w:numPr>
          <w:ilvl w:val="1"/>
          <w:numId w:val="145"/>
        </w:numPr>
        <w:spacing w:line="240" w:lineRule="auto"/>
        <w:rPr>
          <w:rFonts w:cstheme="minorHAnsi"/>
        </w:rPr>
      </w:pPr>
      <w:r w:rsidRPr="00157CC2">
        <w:rPr>
          <w:rFonts w:cstheme="minorHAnsi"/>
        </w:rPr>
        <w:t>Space thin brick to ensure that the head joints do not exceed 5/8</w:t>
      </w:r>
      <w:r w:rsidR="00F72F7B" w:rsidRPr="00157CC2">
        <w:rPr>
          <w:rFonts w:cstheme="minorHAnsi"/>
        </w:rPr>
        <w:t>”</w:t>
      </w:r>
      <w:r w:rsidRPr="00157CC2">
        <w:rPr>
          <w:rFonts w:cstheme="minorHAnsi"/>
        </w:rPr>
        <w:t xml:space="preserve"> (16 mm) or fall below 1/4</w:t>
      </w:r>
      <w:r w:rsidR="00F72F7B" w:rsidRPr="00157CC2">
        <w:rPr>
          <w:rFonts w:cstheme="minorHAnsi"/>
        </w:rPr>
        <w:t>"</w:t>
      </w:r>
      <w:r w:rsidRPr="00157CC2">
        <w:rPr>
          <w:rFonts w:cstheme="minorHAnsi"/>
        </w:rPr>
        <w:t xml:space="preserve"> (6.4 mm).</w:t>
      </w:r>
    </w:p>
    <w:p w14:paraId="73F49539" w14:textId="77777777" w:rsidR="00157CC2" w:rsidRDefault="00E4098B" w:rsidP="00106E6B">
      <w:pPr>
        <w:pStyle w:val="ListParagraph"/>
        <w:numPr>
          <w:ilvl w:val="1"/>
          <w:numId w:val="145"/>
        </w:numPr>
        <w:spacing w:line="240" w:lineRule="auto"/>
        <w:rPr>
          <w:rFonts w:cstheme="minorHAnsi"/>
        </w:rPr>
      </w:pPr>
      <w:r w:rsidRPr="00157CC2">
        <w:rPr>
          <w:rFonts w:cstheme="minorHAnsi"/>
        </w:rPr>
        <w:t>When adjustment is necessary to be made after adhesive begins to harden, remov</w:t>
      </w:r>
      <w:r w:rsidR="008C24CB" w:rsidRPr="00157CC2">
        <w:rPr>
          <w:rFonts w:cstheme="minorHAnsi"/>
        </w:rPr>
        <w:t xml:space="preserve">e hardened </w:t>
      </w:r>
      <w:r w:rsidR="002A5E96" w:rsidRPr="00157CC2">
        <w:rPr>
          <w:rFonts w:cstheme="minorHAnsi"/>
        </w:rPr>
        <w:t>adhesive,</w:t>
      </w:r>
      <w:r w:rsidR="008C24CB" w:rsidRPr="00157CC2">
        <w:rPr>
          <w:rFonts w:cstheme="minorHAnsi"/>
        </w:rPr>
        <w:t xml:space="preserve"> and </w:t>
      </w:r>
      <w:proofErr w:type="gramStart"/>
      <w:r w:rsidR="008C24CB" w:rsidRPr="00157CC2">
        <w:rPr>
          <w:rFonts w:cstheme="minorHAnsi"/>
        </w:rPr>
        <w:t>replace</w:t>
      </w:r>
      <w:proofErr w:type="gramEnd"/>
      <w:r w:rsidR="00AC17AC" w:rsidRPr="00157CC2">
        <w:rPr>
          <w:rFonts w:cstheme="minorHAnsi"/>
        </w:rPr>
        <w:t xml:space="preserve"> </w:t>
      </w:r>
      <w:r w:rsidRPr="00157CC2">
        <w:rPr>
          <w:rFonts w:cstheme="minorHAnsi"/>
        </w:rPr>
        <w:t>with fresh adhesive.</w:t>
      </w:r>
    </w:p>
    <w:p w14:paraId="496DD79C" w14:textId="77777777" w:rsidR="00157CC2" w:rsidRDefault="00E4098B" w:rsidP="00106E6B">
      <w:pPr>
        <w:pStyle w:val="ListParagraph"/>
        <w:numPr>
          <w:ilvl w:val="1"/>
          <w:numId w:val="145"/>
        </w:numPr>
        <w:spacing w:line="240" w:lineRule="auto"/>
        <w:rPr>
          <w:rFonts w:cstheme="minorHAnsi"/>
        </w:rPr>
      </w:pPr>
      <w:r w:rsidRPr="00157CC2">
        <w:rPr>
          <w:rFonts w:cstheme="minorHAnsi"/>
        </w:rPr>
        <w:t>Keep areas intended to receive sealant clean of thin brick, adhesive and other materials during construction.</w:t>
      </w:r>
    </w:p>
    <w:p w14:paraId="5170EB56" w14:textId="63C9A28D" w:rsidR="00E4098B" w:rsidRPr="00157CC2" w:rsidRDefault="00E4098B" w:rsidP="00106E6B">
      <w:pPr>
        <w:pStyle w:val="ListParagraph"/>
        <w:numPr>
          <w:ilvl w:val="1"/>
          <w:numId w:val="145"/>
        </w:numPr>
        <w:spacing w:line="240" w:lineRule="auto"/>
        <w:rPr>
          <w:rFonts w:cstheme="minorHAnsi"/>
        </w:rPr>
      </w:pPr>
      <w:r w:rsidRPr="00157CC2">
        <w:rPr>
          <w:rFonts w:cstheme="minorHAnsi"/>
        </w:rPr>
        <w:t>Do not allow masonry units to bridge movement joints in substrate.</w:t>
      </w:r>
    </w:p>
    <w:p w14:paraId="3453751E" w14:textId="77777777" w:rsidR="0031454E" w:rsidRDefault="0031454E" w:rsidP="0031454E">
      <w:pPr>
        <w:spacing w:line="240" w:lineRule="auto"/>
        <w:jc w:val="center"/>
        <w:rPr>
          <w:rFonts w:cstheme="minorHAnsi"/>
        </w:rPr>
      </w:pPr>
      <w:r w:rsidRPr="00552896">
        <w:rPr>
          <w:rFonts w:cstheme="minorHAnsi"/>
          <w:b/>
        </w:rPr>
        <w:t>NOTE TO SPECIFIER: Delete joint profiles not required</w:t>
      </w:r>
      <w:r w:rsidRPr="00552896">
        <w:rPr>
          <w:rFonts w:cstheme="minorHAnsi"/>
        </w:rPr>
        <w:t>.</w:t>
      </w:r>
    </w:p>
    <w:p w14:paraId="4D6B9C2E" w14:textId="77777777" w:rsidR="0031454E" w:rsidRDefault="0031454E" w:rsidP="0031454E">
      <w:pPr>
        <w:spacing w:line="240" w:lineRule="auto"/>
        <w:jc w:val="center"/>
        <w:rPr>
          <w:rFonts w:cstheme="minorHAnsi"/>
          <w:b/>
        </w:rPr>
      </w:pPr>
    </w:p>
    <w:p w14:paraId="769D0A2B" w14:textId="77777777" w:rsidR="00157CC2" w:rsidRDefault="00E4098B" w:rsidP="00157CC2">
      <w:pPr>
        <w:spacing w:line="240" w:lineRule="auto"/>
        <w:rPr>
          <w:rFonts w:cstheme="minorHAnsi"/>
          <w:b/>
        </w:rPr>
      </w:pPr>
      <w:r w:rsidRPr="00552896">
        <w:rPr>
          <w:rFonts w:cstheme="minorHAnsi"/>
          <w:b/>
        </w:rPr>
        <w:t>3.7 MORTAR INSTALLATION AND JOINTING</w:t>
      </w:r>
    </w:p>
    <w:p w14:paraId="4BC1EE84" w14:textId="77777777" w:rsidR="00157CC2" w:rsidRPr="00157CC2" w:rsidRDefault="00E4098B" w:rsidP="00106E6B">
      <w:pPr>
        <w:pStyle w:val="ListParagraph"/>
        <w:numPr>
          <w:ilvl w:val="7"/>
          <w:numId w:val="150"/>
        </w:numPr>
        <w:spacing w:line="240" w:lineRule="auto"/>
        <w:rPr>
          <w:rFonts w:cstheme="minorHAnsi"/>
          <w:b/>
        </w:rPr>
      </w:pPr>
      <w:r w:rsidRPr="00157CC2">
        <w:rPr>
          <w:rFonts w:cstheme="minorHAnsi"/>
        </w:rPr>
        <w:t>After adhesive has set a minimum of 12 hours, completely fill head and be</w:t>
      </w:r>
      <w:r w:rsidR="001E0EA5" w:rsidRPr="00157CC2">
        <w:rPr>
          <w:rFonts w:cstheme="minorHAnsi"/>
        </w:rPr>
        <w:t xml:space="preserve">d joints between adhered </w:t>
      </w:r>
      <w:r w:rsidR="008C7330" w:rsidRPr="00157CC2">
        <w:rPr>
          <w:rFonts w:cstheme="minorHAnsi"/>
        </w:rPr>
        <w:t>veneers</w:t>
      </w:r>
      <w:r w:rsidR="00907EF5" w:rsidRPr="00157CC2">
        <w:rPr>
          <w:rFonts w:cstheme="minorHAnsi"/>
        </w:rPr>
        <w:t xml:space="preserve"> intended</w:t>
      </w:r>
      <w:r w:rsidR="008C24CB" w:rsidRPr="00157CC2">
        <w:rPr>
          <w:rFonts w:cstheme="minorHAnsi"/>
        </w:rPr>
        <w:t xml:space="preserve"> to</w:t>
      </w:r>
      <w:r w:rsidR="001466FC" w:rsidRPr="00157CC2">
        <w:rPr>
          <w:rFonts w:cstheme="minorHAnsi"/>
        </w:rPr>
        <w:t xml:space="preserve"> </w:t>
      </w:r>
      <w:r w:rsidRPr="00157CC2">
        <w:rPr>
          <w:rFonts w:cstheme="minorHAnsi"/>
        </w:rPr>
        <w:t>receive mortar.</w:t>
      </w:r>
    </w:p>
    <w:p w14:paraId="43ADCB45" w14:textId="77777777" w:rsidR="00157CC2" w:rsidRPr="00157CC2" w:rsidRDefault="00E4098B" w:rsidP="00106E6B">
      <w:pPr>
        <w:pStyle w:val="ListParagraph"/>
        <w:numPr>
          <w:ilvl w:val="7"/>
          <w:numId w:val="150"/>
        </w:numPr>
        <w:spacing w:line="240" w:lineRule="auto"/>
        <w:rPr>
          <w:rFonts w:cstheme="minorHAnsi"/>
          <w:b/>
        </w:rPr>
      </w:pPr>
      <w:r w:rsidRPr="00157CC2">
        <w:rPr>
          <w:rFonts w:cstheme="minorHAnsi"/>
        </w:rPr>
        <w:t xml:space="preserve"> Keep weep holes free of mortar every 24</w:t>
      </w:r>
      <w:r w:rsidR="00CE00A6" w:rsidRPr="00157CC2">
        <w:rPr>
          <w:rFonts w:cstheme="minorHAnsi"/>
        </w:rPr>
        <w:t>”</w:t>
      </w:r>
      <w:r w:rsidRPr="00157CC2">
        <w:rPr>
          <w:rFonts w:cstheme="minorHAnsi"/>
        </w:rPr>
        <w:t xml:space="preserve"> immediately above starter angles and flashings.</w:t>
      </w:r>
    </w:p>
    <w:p w14:paraId="76E88D0E" w14:textId="77777777" w:rsidR="00157CC2" w:rsidRPr="00157CC2" w:rsidRDefault="00E4098B" w:rsidP="00106E6B">
      <w:pPr>
        <w:pStyle w:val="ListParagraph"/>
        <w:numPr>
          <w:ilvl w:val="7"/>
          <w:numId w:val="150"/>
        </w:numPr>
        <w:spacing w:line="240" w:lineRule="auto"/>
        <w:rPr>
          <w:rFonts w:cstheme="minorHAnsi"/>
          <w:b/>
        </w:rPr>
      </w:pPr>
      <w:r w:rsidRPr="00157CC2">
        <w:rPr>
          <w:rFonts w:cstheme="minorHAnsi"/>
        </w:rPr>
        <w:t>Tool exposed joints when thumbprint hard to joint profile listed below:</w:t>
      </w:r>
    </w:p>
    <w:p w14:paraId="26444C53" w14:textId="77777777" w:rsidR="00157CC2" w:rsidRPr="00157CC2" w:rsidRDefault="00E4098B" w:rsidP="00106E6B">
      <w:pPr>
        <w:pStyle w:val="ListParagraph"/>
        <w:numPr>
          <w:ilvl w:val="0"/>
          <w:numId w:val="151"/>
        </w:numPr>
        <w:spacing w:line="240" w:lineRule="auto"/>
        <w:rPr>
          <w:rFonts w:cstheme="minorHAnsi"/>
          <w:b/>
        </w:rPr>
      </w:pPr>
      <w:r w:rsidRPr="00157CC2">
        <w:rPr>
          <w:rFonts w:cstheme="minorHAnsi"/>
        </w:rPr>
        <w:t>Joint Profile: Tool mortar joints to a concave appearance.</w:t>
      </w:r>
    </w:p>
    <w:p w14:paraId="3C9B13DC" w14:textId="2532BB33" w:rsidR="00E4098B" w:rsidRPr="00157CC2" w:rsidRDefault="00E4098B" w:rsidP="00106E6B">
      <w:pPr>
        <w:pStyle w:val="ListParagraph"/>
        <w:numPr>
          <w:ilvl w:val="0"/>
          <w:numId w:val="151"/>
        </w:numPr>
        <w:spacing w:line="240" w:lineRule="auto"/>
        <w:rPr>
          <w:rFonts w:cstheme="minorHAnsi"/>
          <w:b/>
        </w:rPr>
      </w:pPr>
      <w:r w:rsidRPr="00157CC2">
        <w:rPr>
          <w:rFonts w:cstheme="minorHAnsi"/>
        </w:rPr>
        <w:t>Joint Profile: Tool mortar joints to a concave grapevine appearance.</w:t>
      </w:r>
    </w:p>
    <w:p w14:paraId="29141962" w14:textId="77777777" w:rsidR="00157CC2" w:rsidRDefault="00E4098B" w:rsidP="00157CC2">
      <w:pPr>
        <w:spacing w:line="240" w:lineRule="auto"/>
        <w:jc w:val="center"/>
        <w:rPr>
          <w:rFonts w:cstheme="minorHAnsi"/>
        </w:rPr>
      </w:pPr>
      <w:r w:rsidRPr="00552896">
        <w:rPr>
          <w:rFonts w:cstheme="minorHAnsi"/>
          <w:b/>
        </w:rPr>
        <w:t xml:space="preserve">NOTE TO SPECIFIER: Delete subparagraph below if no glazed thin brick </w:t>
      </w:r>
      <w:r w:rsidR="00AA2A28" w:rsidRPr="00552896">
        <w:rPr>
          <w:rFonts w:cstheme="minorHAnsi"/>
          <w:b/>
        </w:rPr>
        <w:t>is</w:t>
      </w:r>
      <w:r w:rsidRPr="00552896">
        <w:rPr>
          <w:rFonts w:cstheme="minorHAnsi"/>
          <w:b/>
        </w:rPr>
        <w:t xml:space="preserve"> required</w:t>
      </w:r>
      <w:r w:rsidRPr="00552896">
        <w:rPr>
          <w:rFonts w:cstheme="minorHAnsi"/>
        </w:rPr>
        <w:t>.</w:t>
      </w:r>
    </w:p>
    <w:p w14:paraId="368739A9" w14:textId="340D86E4" w:rsidR="00157CC2" w:rsidRDefault="00157CC2" w:rsidP="00157CC2">
      <w:pPr>
        <w:spacing w:line="240" w:lineRule="auto"/>
        <w:rPr>
          <w:rFonts w:cstheme="minorHAnsi"/>
        </w:rPr>
      </w:pPr>
      <w:r>
        <w:rPr>
          <w:rFonts w:cstheme="minorHAnsi"/>
        </w:rPr>
        <w:t xml:space="preserve">D.  </w:t>
      </w:r>
      <w:r w:rsidR="00E4098B" w:rsidRPr="00157CC2">
        <w:rPr>
          <w:rFonts w:cstheme="minorHAnsi"/>
        </w:rPr>
        <w:t>For glazed thin brick, use nonmetallic jointer. Flush cut all joints not tooled</w:t>
      </w:r>
      <w:r w:rsidR="005C6686" w:rsidRPr="00157CC2">
        <w:rPr>
          <w:rFonts w:cstheme="minorHAnsi"/>
        </w:rPr>
        <w:t>.</w:t>
      </w:r>
    </w:p>
    <w:p w14:paraId="194A626A" w14:textId="5968C4B6" w:rsidR="00E4098B" w:rsidRDefault="00157CC2" w:rsidP="00157CC2">
      <w:pPr>
        <w:spacing w:line="240" w:lineRule="auto"/>
        <w:rPr>
          <w:rFonts w:cstheme="minorHAnsi"/>
        </w:rPr>
      </w:pPr>
      <w:r>
        <w:rPr>
          <w:rFonts w:cstheme="minorHAnsi"/>
        </w:rPr>
        <w:t xml:space="preserve">E.  </w:t>
      </w:r>
      <w:r w:rsidR="00E4098B" w:rsidRPr="00552896">
        <w:rPr>
          <w:rFonts w:cstheme="minorHAnsi"/>
        </w:rPr>
        <w:t xml:space="preserve">When </w:t>
      </w:r>
      <w:r w:rsidR="00AC5205" w:rsidRPr="00552896">
        <w:rPr>
          <w:rFonts w:cstheme="minorHAnsi"/>
        </w:rPr>
        <w:t>re</w:t>
      </w:r>
      <w:r w:rsidR="00E4098B" w:rsidRPr="00552896">
        <w:rPr>
          <w:rFonts w:cstheme="minorHAnsi"/>
        </w:rPr>
        <w:t>pointing, completely remove mortar, and refill solidly with pointing mortar, and tool joints.</w:t>
      </w:r>
    </w:p>
    <w:p w14:paraId="2381141B" w14:textId="77777777" w:rsidR="00BD7B84" w:rsidRDefault="00BD7B84" w:rsidP="00106E6B">
      <w:pPr>
        <w:spacing w:line="240" w:lineRule="auto"/>
        <w:rPr>
          <w:rFonts w:cstheme="minorHAnsi"/>
          <w:b/>
        </w:rPr>
      </w:pPr>
    </w:p>
    <w:p w14:paraId="55AE4D21" w14:textId="5B99685A" w:rsidR="00E4098B" w:rsidRPr="00552896" w:rsidRDefault="00E4098B" w:rsidP="00106E6B">
      <w:pPr>
        <w:spacing w:line="240" w:lineRule="auto"/>
        <w:rPr>
          <w:rFonts w:cstheme="minorHAnsi"/>
          <w:b/>
        </w:rPr>
      </w:pPr>
      <w:r w:rsidRPr="00552896">
        <w:rPr>
          <w:rFonts w:cstheme="minorHAnsi"/>
          <w:b/>
        </w:rPr>
        <w:t>3.8 FLASHING</w:t>
      </w:r>
    </w:p>
    <w:p w14:paraId="1AD1D5EA" w14:textId="445F7B86" w:rsidR="00E4098B" w:rsidRPr="00157CC2" w:rsidRDefault="00E4098B" w:rsidP="00157CC2">
      <w:pPr>
        <w:pStyle w:val="ListParagraph"/>
        <w:numPr>
          <w:ilvl w:val="0"/>
          <w:numId w:val="155"/>
        </w:numPr>
        <w:spacing w:after="0" w:line="240" w:lineRule="auto"/>
        <w:rPr>
          <w:rFonts w:cstheme="minorHAnsi"/>
        </w:rPr>
      </w:pPr>
      <w:r w:rsidRPr="00157CC2">
        <w:rPr>
          <w:rFonts w:cstheme="minorHAnsi"/>
        </w:rPr>
        <w:t>Install embedded flas</w:t>
      </w:r>
      <w:r w:rsidR="00AC5205" w:rsidRPr="00157CC2">
        <w:rPr>
          <w:rFonts w:cstheme="minorHAnsi"/>
        </w:rPr>
        <w:t xml:space="preserve">hing and weep holes in </w:t>
      </w:r>
      <w:r w:rsidR="00560B9B" w:rsidRPr="00157CC2">
        <w:rPr>
          <w:rFonts w:cstheme="minorHAnsi"/>
        </w:rPr>
        <w:t>TABS</w:t>
      </w:r>
      <w:r w:rsidR="00AC5205" w:rsidRPr="00157CC2">
        <w:rPr>
          <w:rFonts w:cstheme="minorHAnsi"/>
        </w:rPr>
        <w:t xml:space="preserve"> Wall </w:t>
      </w:r>
      <w:r w:rsidR="00442BFE" w:rsidRPr="00157CC2">
        <w:rPr>
          <w:rFonts w:cstheme="minorHAnsi"/>
        </w:rPr>
        <w:t>P</w:t>
      </w:r>
      <w:r w:rsidRPr="00157CC2">
        <w:rPr>
          <w:rFonts w:cstheme="minorHAnsi"/>
        </w:rPr>
        <w:t>anel assemblie</w:t>
      </w:r>
      <w:r w:rsidR="006F200A" w:rsidRPr="00157CC2">
        <w:rPr>
          <w:rFonts w:cstheme="minorHAnsi"/>
        </w:rPr>
        <w:t xml:space="preserve">s at the base of the wall, </w:t>
      </w:r>
    </w:p>
    <w:p w14:paraId="7F082D33" w14:textId="527B740E" w:rsidR="00E4098B" w:rsidRPr="00157CC2" w:rsidRDefault="006F200A" w:rsidP="00157CC2">
      <w:pPr>
        <w:pStyle w:val="ListParagraph"/>
        <w:numPr>
          <w:ilvl w:val="0"/>
          <w:numId w:val="155"/>
        </w:numPr>
        <w:spacing w:after="0" w:line="240" w:lineRule="auto"/>
        <w:rPr>
          <w:rFonts w:cstheme="minorHAnsi"/>
        </w:rPr>
      </w:pPr>
      <w:r w:rsidRPr="00157CC2">
        <w:rPr>
          <w:rFonts w:cstheme="minorHAnsi"/>
        </w:rPr>
        <w:t>above o</w:t>
      </w:r>
      <w:r w:rsidR="00907EF5" w:rsidRPr="00157CC2">
        <w:rPr>
          <w:rFonts w:cstheme="minorHAnsi"/>
        </w:rPr>
        <w:t>penings, above</w:t>
      </w:r>
      <w:r w:rsidRPr="00157CC2">
        <w:rPr>
          <w:rFonts w:cstheme="minorHAnsi"/>
        </w:rPr>
        <w:t xml:space="preserve"> horizontal movement joints, </w:t>
      </w:r>
      <w:r w:rsidR="00E4098B" w:rsidRPr="00157CC2">
        <w:rPr>
          <w:rFonts w:cstheme="minorHAnsi"/>
        </w:rPr>
        <w:t>and other obstructions to</w:t>
      </w:r>
      <w:r w:rsidRPr="00157CC2">
        <w:rPr>
          <w:rFonts w:cstheme="minorHAnsi"/>
        </w:rPr>
        <w:t xml:space="preserve"> the</w:t>
      </w:r>
      <w:r w:rsidR="00E4098B" w:rsidRPr="00157CC2">
        <w:rPr>
          <w:rFonts w:cstheme="minorHAnsi"/>
        </w:rPr>
        <w:t xml:space="preserve"> downward flow of water in wall, and where indicated.</w:t>
      </w:r>
    </w:p>
    <w:p w14:paraId="77BAEA65" w14:textId="77777777" w:rsidR="00AD2108" w:rsidRPr="00552896" w:rsidRDefault="00AD2108" w:rsidP="00106E6B">
      <w:pPr>
        <w:spacing w:after="0" w:line="240" w:lineRule="auto"/>
        <w:rPr>
          <w:rFonts w:cstheme="minorHAnsi"/>
        </w:rPr>
      </w:pPr>
    </w:p>
    <w:p w14:paraId="58BF220C" w14:textId="37DFA6D8" w:rsidR="00E4098B" w:rsidRPr="00157CC2" w:rsidRDefault="00E4098B" w:rsidP="00157CC2">
      <w:pPr>
        <w:pStyle w:val="ListParagraph"/>
        <w:numPr>
          <w:ilvl w:val="0"/>
          <w:numId w:val="155"/>
        </w:numPr>
        <w:spacing w:after="0" w:line="240" w:lineRule="auto"/>
        <w:rPr>
          <w:rFonts w:cstheme="minorHAnsi"/>
        </w:rPr>
      </w:pPr>
      <w:r w:rsidRPr="00157CC2">
        <w:rPr>
          <w:rFonts w:cstheme="minorHAnsi"/>
        </w:rPr>
        <w:lastRenderedPageBreak/>
        <w:t>Before covering with wall panel or mortar, seal penetrations in flashing with adhesive, sealant, or</w:t>
      </w:r>
      <w:r w:rsidR="00AD2108" w:rsidRPr="00157CC2">
        <w:rPr>
          <w:rFonts w:cstheme="minorHAnsi"/>
        </w:rPr>
        <w:t xml:space="preserve"> flashing</w:t>
      </w:r>
      <w:r w:rsidRPr="00157CC2">
        <w:rPr>
          <w:rFonts w:cstheme="minorHAnsi"/>
        </w:rPr>
        <w:t xml:space="preserve"> tape as</w:t>
      </w:r>
      <w:r w:rsidR="00907EF5" w:rsidRPr="00157CC2">
        <w:rPr>
          <w:rFonts w:cstheme="minorHAnsi"/>
        </w:rPr>
        <w:t xml:space="preserve"> </w:t>
      </w:r>
      <w:r w:rsidR="00AC5205" w:rsidRPr="00157CC2">
        <w:rPr>
          <w:rFonts w:cstheme="minorHAnsi"/>
        </w:rPr>
        <w:t>r</w:t>
      </w:r>
      <w:r w:rsidRPr="00157CC2">
        <w:rPr>
          <w:rFonts w:cstheme="minorHAnsi"/>
        </w:rPr>
        <w:t>ecommended by flashing</w:t>
      </w:r>
      <w:r w:rsidR="00AD2108" w:rsidRPr="00157CC2">
        <w:rPr>
          <w:rFonts w:cstheme="minorHAnsi"/>
        </w:rPr>
        <w:t xml:space="preserve"> tape</w:t>
      </w:r>
      <w:r w:rsidRPr="00157CC2">
        <w:rPr>
          <w:rFonts w:cstheme="minorHAnsi"/>
        </w:rPr>
        <w:t xml:space="preserve"> manufacturer.</w:t>
      </w:r>
    </w:p>
    <w:p w14:paraId="3789FBDA" w14:textId="77777777" w:rsidR="00AD2108" w:rsidRPr="00552896" w:rsidRDefault="00AD2108" w:rsidP="00106E6B">
      <w:pPr>
        <w:spacing w:after="0" w:line="240" w:lineRule="auto"/>
        <w:rPr>
          <w:rFonts w:cstheme="minorHAnsi"/>
        </w:rPr>
      </w:pPr>
    </w:p>
    <w:p w14:paraId="438FBDB3" w14:textId="6971D5A6" w:rsidR="00E4098B" w:rsidRPr="00157CC2" w:rsidRDefault="00A955AA" w:rsidP="00157CC2">
      <w:pPr>
        <w:pStyle w:val="ListParagraph"/>
        <w:numPr>
          <w:ilvl w:val="0"/>
          <w:numId w:val="155"/>
        </w:numPr>
        <w:spacing w:after="0" w:line="240" w:lineRule="auto"/>
        <w:rPr>
          <w:rFonts w:cstheme="minorHAnsi"/>
        </w:rPr>
      </w:pPr>
      <w:r w:rsidRPr="00157CC2">
        <w:rPr>
          <w:rFonts w:cstheme="minorHAnsi"/>
        </w:rPr>
        <w:t xml:space="preserve">Prior to installing TABS Starter Flashing apply ½” thick bead of code approved sealant/caulk the full length of the metal flashing. </w:t>
      </w:r>
      <w:r w:rsidR="00E4098B" w:rsidRPr="00157CC2">
        <w:rPr>
          <w:rFonts w:cstheme="minorHAnsi"/>
        </w:rPr>
        <w:t>Carry flashing vertically as detailed, but not less than 3</w:t>
      </w:r>
      <w:r w:rsidR="00FD154F" w:rsidRPr="00157CC2">
        <w:rPr>
          <w:rFonts w:cstheme="minorHAnsi"/>
        </w:rPr>
        <w:t xml:space="preserve">” </w:t>
      </w:r>
      <w:r w:rsidR="00E4098B" w:rsidRPr="00157CC2">
        <w:rPr>
          <w:rFonts w:cstheme="minorHAnsi"/>
        </w:rPr>
        <w:t>(76 mm) above horizontal plane.</w:t>
      </w:r>
    </w:p>
    <w:p w14:paraId="1BFCB989" w14:textId="77777777" w:rsidR="009D187E" w:rsidRPr="00552896" w:rsidRDefault="009D187E" w:rsidP="00A955AA">
      <w:pPr>
        <w:spacing w:after="0" w:line="240" w:lineRule="auto"/>
        <w:rPr>
          <w:rFonts w:cstheme="minorHAnsi"/>
        </w:rPr>
      </w:pPr>
    </w:p>
    <w:p w14:paraId="7C6D5E41" w14:textId="47623C7D" w:rsidR="00E4098B" w:rsidRPr="00157CC2" w:rsidRDefault="00AC5205" w:rsidP="00157CC2">
      <w:pPr>
        <w:pStyle w:val="ListParagraph"/>
        <w:numPr>
          <w:ilvl w:val="0"/>
          <w:numId w:val="155"/>
        </w:numPr>
        <w:rPr>
          <w:rFonts w:cstheme="minorHAnsi"/>
        </w:rPr>
      </w:pPr>
      <w:r w:rsidRPr="00157CC2">
        <w:rPr>
          <w:rFonts w:cstheme="minorHAnsi"/>
        </w:rPr>
        <w:t xml:space="preserve">Lap flashing a minimum of </w:t>
      </w:r>
      <w:r w:rsidR="0053347F" w:rsidRPr="00157CC2">
        <w:rPr>
          <w:rFonts w:cstheme="minorHAnsi"/>
        </w:rPr>
        <w:t>3</w:t>
      </w:r>
      <w:r w:rsidR="00FD154F" w:rsidRPr="00157CC2">
        <w:rPr>
          <w:rFonts w:cstheme="minorHAnsi"/>
        </w:rPr>
        <w:t xml:space="preserve">” </w:t>
      </w:r>
      <w:r w:rsidR="00E4098B" w:rsidRPr="00157CC2">
        <w:rPr>
          <w:rFonts w:cstheme="minorHAnsi"/>
        </w:rPr>
        <w:t>(76 mm).</w:t>
      </w:r>
    </w:p>
    <w:p w14:paraId="0AC5E8D7" w14:textId="64F2C213" w:rsidR="00E4098B" w:rsidRPr="00157CC2" w:rsidRDefault="00E4098B" w:rsidP="00157CC2">
      <w:pPr>
        <w:pStyle w:val="ListParagraph"/>
        <w:numPr>
          <w:ilvl w:val="0"/>
          <w:numId w:val="155"/>
        </w:numPr>
        <w:rPr>
          <w:rFonts w:cstheme="minorHAnsi"/>
        </w:rPr>
      </w:pPr>
      <w:r w:rsidRPr="00157CC2">
        <w:rPr>
          <w:rFonts w:cstheme="minorHAnsi"/>
        </w:rPr>
        <w:t xml:space="preserve">Seal all flashing laps with </w:t>
      </w:r>
      <w:r w:rsidR="00A726B9" w:rsidRPr="00157CC2">
        <w:rPr>
          <w:rFonts w:cstheme="minorHAnsi"/>
        </w:rPr>
        <w:t>approved TABS Wall Systems tapes.</w:t>
      </w:r>
    </w:p>
    <w:p w14:paraId="65823215" w14:textId="4682992A" w:rsidR="00E4098B" w:rsidRPr="00157CC2" w:rsidRDefault="00E4098B" w:rsidP="00157CC2">
      <w:pPr>
        <w:pStyle w:val="ListParagraph"/>
        <w:numPr>
          <w:ilvl w:val="0"/>
          <w:numId w:val="155"/>
        </w:numPr>
        <w:rPr>
          <w:rFonts w:cstheme="minorHAnsi"/>
        </w:rPr>
      </w:pPr>
      <w:r w:rsidRPr="00157CC2">
        <w:rPr>
          <w:rFonts w:cstheme="minorHAnsi"/>
        </w:rPr>
        <w:t>Extend head and sill flashings not less than 6</w:t>
      </w:r>
      <w:r w:rsidR="00FD154F" w:rsidRPr="00157CC2">
        <w:rPr>
          <w:rFonts w:cstheme="minorHAnsi"/>
        </w:rPr>
        <w:t xml:space="preserve">” </w:t>
      </w:r>
      <w:r w:rsidRPr="00157CC2">
        <w:rPr>
          <w:rFonts w:cstheme="minorHAnsi"/>
        </w:rPr>
        <w:t>(150 mm) beyond edge</w:t>
      </w:r>
      <w:r w:rsidR="00A726B9" w:rsidRPr="00157CC2">
        <w:rPr>
          <w:rFonts w:cstheme="minorHAnsi"/>
        </w:rPr>
        <w:t>s of openings; seal with TABS flashing tape.</w:t>
      </w:r>
    </w:p>
    <w:p w14:paraId="4EC82F63" w14:textId="45049FDF" w:rsidR="00E4098B" w:rsidRPr="00157CC2" w:rsidRDefault="00E4098B" w:rsidP="00157CC2">
      <w:pPr>
        <w:pStyle w:val="ListParagraph"/>
        <w:numPr>
          <w:ilvl w:val="0"/>
          <w:numId w:val="155"/>
        </w:numPr>
        <w:rPr>
          <w:rFonts w:cstheme="minorHAnsi"/>
        </w:rPr>
      </w:pPr>
      <w:r w:rsidRPr="00157CC2">
        <w:rPr>
          <w:rFonts w:cstheme="minorHAnsi"/>
        </w:rPr>
        <w:t>Project starter angle fro</w:t>
      </w:r>
      <w:r w:rsidR="0053347F" w:rsidRPr="00157CC2">
        <w:rPr>
          <w:rFonts w:cstheme="minorHAnsi"/>
        </w:rPr>
        <w:t xml:space="preserve">m face of wall </w:t>
      </w:r>
      <w:r w:rsidR="00A726B9" w:rsidRPr="00157CC2">
        <w:rPr>
          <w:rFonts w:cstheme="minorHAnsi"/>
        </w:rPr>
        <w:t xml:space="preserve">with a minimum </w:t>
      </w:r>
      <w:r w:rsidR="0053347F" w:rsidRPr="00157CC2">
        <w:rPr>
          <w:rFonts w:cstheme="minorHAnsi"/>
        </w:rPr>
        <w:t>5/8</w:t>
      </w:r>
      <w:r w:rsidR="00FD154F" w:rsidRPr="00157CC2">
        <w:rPr>
          <w:rFonts w:cstheme="minorHAnsi"/>
        </w:rPr>
        <w:t>”</w:t>
      </w:r>
      <w:r w:rsidRPr="00157CC2">
        <w:rPr>
          <w:rFonts w:cstheme="minorHAnsi"/>
        </w:rPr>
        <w:t xml:space="preserve"> (6 mm) to form a drip.</w:t>
      </w:r>
    </w:p>
    <w:p w14:paraId="10A1515C" w14:textId="77777777" w:rsidR="00FD154F" w:rsidRPr="00552896" w:rsidRDefault="00FD154F" w:rsidP="00FD154F">
      <w:pPr>
        <w:jc w:val="center"/>
        <w:rPr>
          <w:rFonts w:cstheme="minorHAnsi"/>
        </w:rPr>
      </w:pPr>
      <w:r w:rsidRPr="00552896">
        <w:rPr>
          <w:rFonts w:cstheme="minorHAnsi"/>
          <w:b/>
        </w:rPr>
        <w:t>NOTE TO SPECIFIER: Delete options not required for project</w:t>
      </w:r>
      <w:r w:rsidRPr="00552896">
        <w:rPr>
          <w:rFonts w:cstheme="minorHAnsi"/>
        </w:rPr>
        <w:t>.</w:t>
      </w:r>
    </w:p>
    <w:p w14:paraId="70CEC80C" w14:textId="50FD5ED6" w:rsidR="00E4098B" w:rsidRPr="00295060" w:rsidRDefault="00E4098B" w:rsidP="00106E6B">
      <w:pPr>
        <w:rPr>
          <w:rFonts w:cstheme="minorHAnsi"/>
          <w:b/>
        </w:rPr>
      </w:pPr>
      <w:r w:rsidRPr="00295060">
        <w:rPr>
          <w:rFonts w:cstheme="minorHAnsi"/>
          <w:b/>
        </w:rPr>
        <w:t>3.9 WEEP</w:t>
      </w:r>
      <w:r w:rsidR="00A958C2" w:rsidRPr="00295060">
        <w:rPr>
          <w:rFonts w:cstheme="minorHAnsi"/>
          <w:b/>
        </w:rPr>
        <w:t xml:space="preserve"> </w:t>
      </w:r>
      <w:r w:rsidRPr="00295060">
        <w:rPr>
          <w:rFonts w:cstheme="minorHAnsi"/>
          <w:b/>
        </w:rPr>
        <w:t>HOLES</w:t>
      </w:r>
    </w:p>
    <w:p w14:paraId="12F08AF7" w14:textId="2577A359" w:rsidR="00E4098B" w:rsidRPr="00157CC2" w:rsidRDefault="00295060" w:rsidP="00157CC2">
      <w:pPr>
        <w:pStyle w:val="ListParagraph"/>
        <w:numPr>
          <w:ilvl w:val="0"/>
          <w:numId w:val="156"/>
        </w:numPr>
        <w:rPr>
          <w:rFonts w:cstheme="minorHAnsi"/>
        </w:rPr>
      </w:pPr>
      <w:r w:rsidRPr="00157CC2">
        <w:rPr>
          <w:rFonts w:cstheme="minorHAnsi"/>
        </w:rPr>
        <w:t xml:space="preserve">Install weep holes every </w:t>
      </w:r>
      <w:r w:rsidR="007F683F">
        <w:rPr>
          <w:rFonts w:cstheme="minorHAnsi"/>
        </w:rPr>
        <w:t>16</w:t>
      </w:r>
      <w:r w:rsidRPr="00157CC2">
        <w:rPr>
          <w:rFonts w:cstheme="minorHAnsi"/>
        </w:rPr>
        <w:t xml:space="preserve">” </w:t>
      </w:r>
      <w:r w:rsidR="007F683F">
        <w:rPr>
          <w:rFonts w:cstheme="minorHAnsi"/>
        </w:rPr>
        <w:t xml:space="preserve">or every two bricks </w:t>
      </w:r>
      <w:r w:rsidRPr="00157CC2">
        <w:rPr>
          <w:rFonts w:cstheme="minorHAnsi"/>
        </w:rPr>
        <w:t>in head joints at all flashings</w:t>
      </w:r>
      <w:r w:rsidR="00E4098B" w:rsidRPr="00157CC2">
        <w:rPr>
          <w:rFonts w:cstheme="minorHAnsi"/>
        </w:rPr>
        <w:t>.</w:t>
      </w:r>
    </w:p>
    <w:p w14:paraId="310FE7D2" w14:textId="57E8B846" w:rsidR="00E4098B" w:rsidRPr="00157CC2" w:rsidRDefault="00E4098B" w:rsidP="00157CC2">
      <w:pPr>
        <w:pStyle w:val="ListParagraph"/>
        <w:numPr>
          <w:ilvl w:val="0"/>
          <w:numId w:val="156"/>
        </w:numPr>
        <w:spacing w:line="240" w:lineRule="auto"/>
        <w:rPr>
          <w:rFonts w:cstheme="minorHAnsi"/>
        </w:rPr>
      </w:pPr>
      <w:r w:rsidRPr="00157CC2">
        <w:rPr>
          <w:rFonts w:cstheme="minorHAnsi"/>
        </w:rPr>
        <w:t>Keep vents and weep</w:t>
      </w:r>
      <w:r w:rsidR="00AC17AC" w:rsidRPr="00157CC2">
        <w:rPr>
          <w:rFonts w:cstheme="minorHAnsi"/>
        </w:rPr>
        <w:t xml:space="preserve"> </w:t>
      </w:r>
      <w:r w:rsidRPr="00157CC2">
        <w:rPr>
          <w:rFonts w:cstheme="minorHAnsi"/>
        </w:rPr>
        <w:t>holes free of mortar.</w:t>
      </w:r>
    </w:p>
    <w:p w14:paraId="2F936971" w14:textId="77777777" w:rsidR="00CA5D28" w:rsidRDefault="00CA5D28" w:rsidP="00106E6B">
      <w:pPr>
        <w:spacing w:line="240" w:lineRule="auto"/>
        <w:rPr>
          <w:rFonts w:cstheme="minorHAnsi"/>
        </w:rPr>
      </w:pPr>
    </w:p>
    <w:p w14:paraId="4A3D1EB5" w14:textId="07A9220E" w:rsidR="00295060" w:rsidRPr="00552896" w:rsidRDefault="006B21C9" w:rsidP="006B21C9">
      <w:pPr>
        <w:spacing w:line="240" w:lineRule="auto"/>
        <w:jc w:val="center"/>
        <w:rPr>
          <w:rFonts w:cstheme="minorHAnsi"/>
        </w:rPr>
      </w:pPr>
      <w:r w:rsidRPr="00552896">
        <w:rPr>
          <w:rFonts w:cstheme="minorHAnsi"/>
          <w:b/>
        </w:rPr>
        <w:t>NOTE TO SPECIFIER: Revise two subparagraphs below to suit specific project needs</w:t>
      </w:r>
      <w:r w:rsidRPr="00552896">
        <w:rPr>
          <w:rFonts w:cstheme="minorHAnsi"/>
        </w:rPr>
        <w:t>.</w:t>
      </w:r>
    </w:p>
    <w:p w14:paraId="25CFE12B" w14:textId="77777777" w:rsidR="00E4098B" w:rsidRPr="00552896" w:rsidRDefault="00E4098B" w:rsidP="00106E6B">
      <w:pPr>
        <w:spacing w:line="240" w:lineRule="auto"/>
        <w:rPr>
          <w:rFonts w:cstheme="minorHAnsi"/>
          <w:b/>
        </w:rPr>
      </w:pPr>
      <w:r w:rsidRPr="00552896">
        <w:rPr>
          <w:rFonts w:cstheme="minorHAnsi"/>
          <w:b/>
        </w:rPr>
        <w:t>3.10 CONTROL AND EXPANSION JOINTS</w:t>
      </w:r>
    </w:p>
    <w:p w14:paraId="32FDF92D" w14:textId="7A387D2E" w:rsidR="00E4098B" w:rsidRPr="00157CC2" w:rsidRDefault="00E4098B" w:rsidP="00157CC2">
      <w:pPr>
        <w:pStyle w:val="ListParagraph"/>
        <w:numPr>
          <w:ilvl w:val="0"/>
          <w:numId w:val="157"/>
        </w:numPr>
        <w:spacing w:line="240" w:lineRule="auto"/>
        <w:rPr>
          <w:rFonts w:cstheme="minorHAnsi"/>
        </w:rPr>
      </w:pPr>
      <w:r w:rsidRPr="00157CC2">
        <w:rPr>
          <w:rFonts w:cstheme="minorHAnsi"/>
        </w:rPr>
        <w:t>Keep clean of all mortar, adhesive and debris.</w:t>
      </w:r>
    </w:p>
    <w:p w14:paraId="544D02EC" w14:textId="0296F93D" w:rsidR="00E4098B" w:rsidRPr="00157CC2" w:rsidRDefault="00E4098B" w:rsidP="00157CC2">
      <w:pPr>
        <w:pStyle w:val="ListParagraph"/>
        <w:numPr>
          <w:ilvl w:val="0"/>
          <w:numId w:val="157"/>
        </w:numPr>
        <w:spacing w:line="240" w:lineRule="auto"/>
        <w:rPr>
          <w:rFonts w:cstheme="minorHAnsi"/>
        </w:rPr>
      </w:pPr>
      <w:r w:rsidRPr="00157CC2">
        <w:rPr>
          <w:rFonts w:cstheme="minorHAnsi"/>
        </w:rPr>
        <w:t xml:space="preserve">Locate joints </w:t>
      </w:r>
      <w:proofErr w:type="gramStart"/>
      <w:r w:rsidRPr="00157CC2">
        <w:rPr>
          <w:rFonts w:cstheme="minorHAnsi"/>
        </w:rPr>
        <w:t>where</w:t>
      </w:r>
      <w:proofErr w:type="gramEnd"/>
      <w:r w:rsidRPr="00157CC2">
        <w:rPr>
          <w:rFonts w:cstheme="minorHAnsi"/>
        </w:rPr>
        <w:t xml:space="preserve"> indicated </w:t>
      </w:r>
      <w:r w:rsidR="00AA2A28" w:rsidRPr="00157CC2">
        <w:rPr>
          <w:rFonts w:cstheme="minorHAnsi"/>
        </w:rPr>
        <w:t>in</w:t>
      </w:r>
      <w:r w:rsidRPr="00157CC2">
        <w:rPr>
          <w:rFonts w:cstheme="minorHAnsi"/>
        </w:rPr>
        <w:t xml:space="preserve"> drawings.</w:t>
      </w:r>
    </w:p>
    <w:p w14:paraId="2975EDD4" w14:textId="6BD8554E" w:rsidR="00C9153C" w:rsidRPr="00157CC2" w:rsidRDefault="00E4098B" w:rsidP="00157CC2">
      <w:pPr>
        <w:pStyle w:val="ListParagraph"/>
        <w:numPr>
          <w:ilvl w:val="0"/>
          <w:numId w:val="157"/>
        </w:numPr>
        <w:spacing w:line="240" w:lineRule="auto"/>
        <w:rPr>
          <w:rFonts w:cstheme="minorHAnsi"/>
        </w:rPr>
      </w:pPr>
      <w:r w:rsidRPr="00157CC2">
        <w:rPr>
          <w:rFonts w:cstheme="minorHAnsi"/>
        </w:rPr>
        <w:t xml:space="preserve">Provide vertical and horizontal pressure-relieving joints </w:t>
      </w:r>
      <w:proofErr w:type="gramStart"/>
      <w:r w:rsidRPr="00157CC2">
        <w:rPr>
          <w:rFonts w:cstheme="minorHAnsi"/>
        </w:rPr>
        <w:t>where</w:t>
      </w:r>
      <w:proofErr w:type="gramEnd"/>
      <w:r w:rsidRPr="00157CC2">
        <w:rPr>
          <w:rFonts w:cstheme="minorHAnsi"/>
        </w:rPr>
        <w:t xml:space="preserve"> indicated by inst</w:t>
      </w:r>
      <w:r w:rsidR="008C24CB" w:rsidRPr="00157CC2">
        <w:rPr>
          <w:rFonts w:cstheme="minorHAnsi"/>
        </w:rPr>
        <w:t xml:space="preserve">alling sealant, and inserting a </w:t>
      </w:r>
      <w:r w:rsidRPr="00157CC2">
        <w:rPr>
          <w:rFonts w:cstheme="minorHAnsi"/>
        </w:rPr>
        <w:t>compressible filler when required, as specified in Division 07 Section “Joint Sealan</w:t>
      </w:r>
      <w:r w:rsidR="008C24CB" w:rsidRPr="00157CC2">
        <w:rPr>
          <w:rFonts w:cstheme="minorHAnsi"/>
        </w:rPr>
        <w:t>ts,” but not less than 3/8</w:t>
      </w:r>
      <w:r w:rsidR="009D187E" w:rsidRPr="00157CC2">
        <w:rPr>
          <w:rFonts w:cstheme="minorHAnsi"/>
        </w:rPr>
        <w:t xml:space="preserve">” </w:t>
      </w:r>
      <w:r w:rsidRPr="00157CC2">
        <w:rPr>
          <w:rFonts w:cstheme="minorHAnsi"/>
        </w:rPr>
        <w:t xml:space="preserve">(10 mm). </w:t>
      </w:r>
      <w:r w:rsidR="0014524B" w:rsidRPr="00157CC2">
        <w:rPr>
          <w:rFonts w:cstheme="minorHAnsi"/>
        </w:rPr>
        <w:t>A backer</w:t>
      </w:r>
      <w:r w:rsidRPr="00157CC2">
        <w:rPr>
          <w:rFonts w:cstheme="minorHAnsi"/>
        </w:rPr>
        <w:t xml:space="preserve"> rod may not be required and is dependent upon depth of joint.</w:t>
      </w:r>
    </w:p>
    <w:p w14:paraId="2C31AC8B" w14:textId="40D5E2FF" w:rsidR="00E4098B" w:rsidRPr="00157CC2" w:rsidRDefault="00E4098B" w:rsidP="00157CC2">
      <w:pPr>
        <w:pStyle w:val="ListParagraph"/>
        <w:numPr>
          <w:ilvl w:val="0"/>
          <w:numId w:val="157"/>
        </w:numPr>
        <w:spacing w:line="240" w:lineRule="auto"/>
        <w:rPr>
          <w:rFonts w:cstheme="minorHAnsi"/>
        </w:rPr>
      </w:pPr>
      <w:r w:rsidRPr="00157CC2">
        <w:rPr>
          <w:rFonts w:cstheme="minorHAnsi"/>
        </w:rPr>
        <w:t xml:space="preserve">Install joints between </w:t>
      </w:r>
      <w:r w:rsidR="00AC17AC" w:rsidRPr="00157CC2">
        <w:rPr>
          <w:rFonts w:cstheme="minorHAnsi"/>
        </w:rPr>
        <w:t xml:space="preserve">TABS Wall Systems </w:t>
      </w:r>
      <w:r w:rsidRPr="00157CC2">
        <w:rPr>
          <w:rFonts w:cstheme="minorHAnsi"/>
        </w:rPr>
        <w:t xml:space="preserve">wall assemblies and other materials including around </w:t>
      </w:r>
      <w:r w:rsidR="00C9153C" w:rsidRPr="00157CC2">
        <w:rPr>
          <w:rFonts w:cstheme="minorHAnsi"/>
        </w:rPr>
        <w:t xml:space="preserve">      </w:t>
      </w:r>
      <w:r w:rsidRPr="00157CC2">
        <w:rPr>
          <w:rFonts w:cstheme="minorHAnsi"/>
        </w:rPr>
        <w:t>windows and doors.</w:t>
      </w:r>
    </w:p>
    <w:p w14:paraId="08B511C3" w14:textId="7533823C" w:rsidR="00E4098B" w:rsidRPr="00157CC2" w:rsidRDefault="00E4098B" w:rsidP="00157CC2">
      <w:pPr>
        <w:pStyle w:val="ListParagraph"/>
        <w:numPr>
          <w:ilvl w:val="0"/>
          <w:numId w:val="157"/>
        </w:numPr>
        <w:spacing w:line="240" w:lineRule="auto"/>
        <w:rPr>
          <w:rFonts w:cstheme="minorHAnsi"/>
        </w:rPr>
      </w:pPr>
      <w:r w:rsidRPr="00157CC2">
        <w:rPr>
          <w:rFonts w:cstheme="minorHAnsi"/>
        </w:rPr>
        <w:t>Install joints at changes in substrate</w:t>
      </w:r>
      <w:r w:rsidR="00A726B9" w:rsidRPr="00157CC2">
        <w:rPr>
          <w:rFonts w:cstheme="minorHAnsi"/>
        </w:rPr>
        <w:t>, unlike materials</w:t>
      </w:r>
      <w:r w:rsidRPr="00157CC2">
        <w:rPr>
          <w:rFonts w:cstheme="minorHAnsi"/>
        </w:rPr>
        <w:t xml:space="preserve"> and where movement joints occur in substrate.</w:t>
      </w:r>
    </w:p>
    <w:p w14:paraId="25772156" w14:textId="47729432" w:rsidR="00E4098B" w:rsidRPr="00157CC2" w:rsidRDefault="00E4098B" w:rsidP="00157CC2">
      <w:pPr>
        <w:pStyle w:val="ListParagraph"/>
        <w:numPr>
          <w:ilvl w:val="0"/>
          <w:numId w:val="157"/>
        </w:numPr>
        <w:spacing w:line="240" w:lineRule="auto"/>
        <w:rPr>
          <w:rFonts w:cstheme="minorHAnsi"/>
        </w:rPr>
      </w:pPr>
      <w:r w:rsidRPr="00157CC2">
        <w:rPr>
          <w:rFonts w:cstheme="minorHAnsi"/>
        </w:rPr>
        <w:t>Vertical joints must not exceed 16</w:t>
      </w:r>
      <w:r w:rsidR="00A66EDE" w:rsidRPr="00157CC2">
        <w:rPr>
          <w:rFonts w:cstheme="minorHAnsi"/>
        </w:rPr>
        <w:t>’</w:t>
      </w:r>
      <w:r w:rsidRPr="00157CC2">
        <w:rPr>
          <w:rFonts w:cstheme="minorHAnsi"/>
        </w:rPr>
        <w:t xml:space="preserve"> (488 cm) on center in walls without openings; includ</w:t>
      </w:r>
      <w:r w:rsidR="008C24CB" w:rsidRPr="00157CC2">
        <w:rPr>
          <w:rFonts w:cstheme="minorHAnsi"/>
        </w:rPr>
        <w:t>ing joint within 4</w:t>
      </w:r>
      <w:r w:rsidR="00A66EDE" w:rsidRPr="00157CC2">
        <w:rPr>
          <w:rFonts w:cstheme="minorHAnsi"/>
        </w:rPr>
        <w:t>’</w:t>
      </w:r>
      <w:r w:rsidR="008C24CB" w:rsidRPr="00157CC2">
        <w:rPr>
          <w:rFonts w:cstheme="minorHAnsi"/>
        </w:rPr>
        <w:t xml:space="preserve"> (122 cm)</w:t>
      </w:r>
      <w:r w:rsidR="00AC17AC" w:rsidRPr="00157CC2">
        <w:rPr>
          <w:rFonts w:cstheme="minorHAnsi"/>
        </w:rPr>
        <w:t xml:space="preserve"> </w:t>
      </w:r>
      <w:r w:rsidRPr="00157CC2">
        <w:rPr>
          <w:rFonts w:cstheme="minorHAnsi"/>
        </w:rPr>
        <w:t>of the corner.</w:t>
      </w:r>
    </w:p>
    <w:p w14:paraId="3DE57CC6" w14:textId="3D393740" w:rsidR="00E4098B" w:rsidRPr="00157CC2" w:rsidRDefault="00E4098B" w:rsidP="00157CC2">
      <w:pPr>
        <w:pStyle w:val="ListParagraph"/>
        <w:numPr>
          <w:ilvl w:val="0"/>
          <w:numId w:val="157"/>
        </w:numPr>
        <w:spacing w:line="240" w:lineRule="auto"/>
        <w:rPr>
          <w:rFonts w:cstheme="minorHAnsi"/>
        </w:rPr>
      </w:pPr>
      <w:r w:rsidRPr="00157CC2">
        <w:rPr>
          <w:rFonts w:cstheme="minorHAnsi"/>
        </w:rPr>
        <w:t>Install horizontal joints on wood frame walls at every floor level.</w:t>
      </w:r>
    </w:p>
    <w:p w14:paraId="27F087E1" w14:textId="05F850A9" w:rsidR="00E4098B" w:rsidRPr="00157CC2" w:rsidRDefault="00E4098B" w:rsidP="00157CC2">
      <w:pPr>
        <w:pStyle w:val="ListParagraph"/>
        <w:numPr>
          <w:ilvl w:val="0"/>
          <w:numId w:val="157"/>
        </w:numPr>
        <w:spacing w:line="240" w:lineRule="auto"/>
        <w:rPr>
          <w:rFonts w:cstheme="minorHAnsi"/>
        </w:rPr>
      </w:pPr>
      <w:r w:rsidRPr="00157CC2">
        <w:rPr>
          <w:rFonts w:cstheme="minorHAnsi"/>
        </w:rPr>
        <w:t>Install horizontal joints on [steel frame] [or] [masonry] [or] [concrete] walls every [1] [or] [2] stories.</w:t>
      </w:r>
    </w:p>
    <w:p w14:paraId="0DBCB45E" w14:textId="5C3779C9" w:rsidR="00E0078A" w:rsidRPr="00157CC2" w:rsidRDefault="00E0078A" w:rsidP="00157CC2">
      <w:pPr>
        <w:pStyle w:val="ListParagraph"/>
        <w:numPr>
          <w:ilvl w:val="0"/>
          <w:numId w:val="157"/>
        </w:numPr>
        <w:spacing w:line="240" w:lineRule="auto"/>
        <w:rPr>
          <w:rFonts w:cstheme="minorHAnsi"/>
        </w:rPr>
      </w:pPr>
      <w:r w:rsidRPr="00157CC2">
        <w:rPr>
          <w:rFonts w:cstheme="minorHAnsi"/>
        </w:rPr>
        <w:t>For wood construction framing, vertical control joints must be installed at 2’ on both sides of outside corners.</w:t>
      </w:r>
    </w:p>
    <w:p w14:paraId="5199954F" w14:textId="77777777" w:rsidR="00E4098B" w:rsidRPr="00552896" w:rsidRDefault="00E4098B" w:rsidP="00106E6B">
      <w:pPr>
        <w:spacing w:line="240" w:lineRule="auto"/>
        <w:rPr>
          <w:rFonts w:cstheme="minorHAnsi"/>
          <w:b/>
        </w:rPr>
      </w:pPr>
      <w:r w:rsidRPr="00552896">
        <w:rPr>
          <w:rFonts w:cstheme="minorHAnsi"/>
          <w:b/>
        </w:rPr>
        <w:t>3.11 CLEANING</w:t>
      </w:r>
    </w:p>
    <w:p w14:paraId="0C01D7FC" w14:textId="6A6D41F9" w:rsidR="00E4098B" w:rsidRPr="009F3C54" w:rsidRDefault="00E4098B" w:rsidP="009F3C54">
      <w:pPr>
        <w:pStyle w:val="ListParagraph"/>
        <w:numPr>
          <w:ilvl w:val="8"/>
          <w:numId w:val="159"/>
        </w:numPr>
        <w:spacing w:line="240" w:lineRule="auto"/>
        <w:rPr>
          <w:rFonts w:cstheme="minorHAnsi"/>
        </w:rPr>
      </w:pPr>
      <w:r w:rsidRPr="009F3C54">
        <w:rPr>
          <w:rFonts w:cstheme="minorHAnsi"/>
        </w:rPr>
        <w:t>In-Progress Cleaning: Clean unit masonry as work progresses by dry brushing to remove adhesive</w:t>
      </w:r>
      <w:r w:rsidR="008C24CB" w:rsidRPr="009F3C54">
        <w:rPr>
          <w:rFonts w:cstheme="minorHAnsi"/>
        </w:rPr>
        <w:t xml:space="preserve"> as well as </w:t>
      </w:r>
      <w:r w:rsidR="00C9153C" w:rsidRPr="009F3C54">
        <w:rPr>
          <w:rFonts w:cstheme="minorHAnsi"/>
        </w:rPr>
        <w:t>mortar</w:t>
      </w:r>
      <w:r w:rsidRPr="009F3C54">
        <w:rPr>
          <w:rFonts w:cstheme="minorHAnsi"/>
        </w:rPr>
        <w:t xml:space="preserve"> and smears before tooling joints.</w:t>
      </w:r>
    </w:p>
    <w:p w14:paraId="3DC7A1AF" w14:textId="466AF434" w:rsidR="00E4098B" w:rsidRPr="009F3C54" w:rsidRDefault="00E4098B" w:rsidP="009F3C54">
      <w:pPr>
        <w:pStyle w:val="ListParagraph"/>
        <w:numPr>
          <w:ilvl w:val="8"/>
          <w:numId w:val="159"/>
        </w:numPr>
        <w:rPr>
          <w:rFonts w:cstheme="minorHAnsi"/>
        </w:rPr>
      </w:pPr>
      <w:r w:rsidRPr="009F3C54">
        <w:rPr>
          <w:rFonts w:cstheme="minorHAnsi"/>
        </w:rPr>
        <w:t>Final Cleaning: After mortar is thoroughly set and cured, clean exposed masonry as follows:</w:t>
      </w:r>
    </w:p>
    <w:p w14:paraId="2E9286D3" w14:textId="661634AB" w:rsidR="00E4098B" w:rsidRPr="009F3C54" w:rsidRDefault="00E4098B" w:rsidP="009F3C54">
      <w:pPr>
        <w:pStyle w:val="ListParagraph"/>
        <w:numPr>
          <w:ilvl w:val="0"/>
          <w:numId w:val="160"/>
        </w:numPr>
        <w:rPr>
          <w:rFonts w:cstheme="minorHAnsi"/>
        </w:rPr>
      </w:pPr>
      <w:r w:rsidRPr="009F3C54">
        <w:rPr>
          <w:rFonts w:cstheme="minorHAnsi"/>
        </w:rPr>
        <w:t>Cut out all defective mortar joints and holes in exposed masonry and provide new mortar.</w:t>
      </w:r>
    </w:p>
    <w:p w14:paraId="464B14BC" w14:textId="708EBF96" w:rsidR="00E4098B" w:rsidRPr="009F3C54" w:rsidRDefault="00E4098B" w:rsidP="009F3C54">
      <w:pPr>
        <w:pStyle w:val="ListParagraph"/>
        <w:numPr>
          <w:ilvl w:val="0"/>
          <w:numId w:val="160"/>
        </w:numPr>
        <w:rPr>
          <w:rFonts w:cstheme="minorHAnsi"/>
        </w:rPr>
      </w:pPr>
      <w:r w:rsidRPr="009F3C54">
        <w:rPr>
          <w:rFonts w:cstheme="minorHAnsi"/>
        </w:rPr>
        <w:t>Clean preselected sample wall area with specified cleaning solution as per manufac</w:t>
      </w:r>
      <w:r w:rsidR="008C24CB" w:rsidRPr="009F3C54">
        <w:rPr>
          <w:rFonts w:cstheme="minorHAnsi"/>
        </w:rPr>
        <w:t>turer’s recommendations. Do not</w:t>
      </w:r>
      <w:r w:rsidR="00AC17AC" w:rsidRPr="009F3C54">
        <w:rPr>
          <w:rFonts w:cstheme="minorHAnsi"/>
        </w:rPr>
        <w:t xml:space="preserve"> </w:t>
      </w:r>
      <w:r w:rsidRPr="009F3C54">
        <w:rPr>
          <w:rFonts w:cstheme="minorHAnsi"/>
        </w:rPr>
        <w:t>proceed with cleaning until approved by Architect.</w:t>
      </w:r>
    </w:p>
    <w:p w14:paraId="49674018" w14:textId="0FE9269E" w:rsidR="00E4098B" w:rsidRPr="009F3C54" w:rsidRDefault="00E4098B" w:rsidP="009F3C54">
      <w:pPr>
        <w:pStyle w:val="ListParagraph"/>
        <w:numPr>
          <w:ilvl w:val="0"/>
          <w:numId w:val="160"/>
        </w:numPr>
        <w:rPr>
          <w:rFonts w:cstheme="minorHAnsi"/>
        </w:rPr>
      </w:pPr>
      <w:proofErr w:type="gramStart"/>
      <w:r w:rsidRPr="009F3C54">
        <w:rPr>
          <w:rFonts w:cstheme="minorHAnsi"/>
        </w:rPr>
        <w:lastRenderedPageBreak/>
        <w:t>Clean thin</w:t>
      </w:r>
      <w:proofErr w:type="gramEnd"/>
      <w:r w:rsidRPr="009F3C54">
        <w:rPr>
          <w:rFonts w:cstheme="minorHAnsi"/>
        </w:rPr>
        <w:t xml:space="preserve"> </w:t>
      </w:r>
      <w:proofErr w:type="gramStart"/>
      <w:r w:rsidRPr="009F3C54">
        <w:rPr>
          <w:rFonts w:cstheme="minorHAnsi"/>
        </w:rPr>
        <w:t>brick</w:t>
      </w:r>
      <w:proofErr w:type="gramEnd"/>
      <w:r w:rsidRPr="009F3C54">
        <w:rPr>
          <w:rFonts w:cstheme="minorHAnsi"/>
        </w:rPr>
        <w:t xml:space="preserve"> in accordance with </w:t>
      </w:r>
      <w:r w:rsidR="00464292" w:rsidRPr="009F3C54">
        <w:rPr>
          <w:rFonts w:cstheme="minorHAnsi"/>
        </w:rPr>
        <w:t xml:space="preserve">brick </w:t>
      </w:r>
      <w:r w:rsidRPr="009F3C54">
        <w:rPr>
          <w:rFonts w:cstheme="minorHAnsi"/>
        </w:rPr>
        <w:t>manufacturer’s written instructions.</w:t>
      </w:r>
    </w:p>
    <w:p w14:paraId="1912C3B8" w14:textId="4796514D" w:rsidR="00E4098B" w:rsidRPr="009F3C54" w:rsidRDefault="00E4098B" w:rsidP="009F3C54">
      <w:pPr>
        <w:pStyle w:val="ListParagraph"/>
        <w:numPr>
          <w:ilvl w:val="0"/>
          <w:numId w:val="160"/>
        </w:numPr>
        <w:rPr>
          <w:rFonts w:cstheme="minorHAnsi"/>
        </w:rPr>
      </w:pPr>
      <w:r w:rsidRPr="009F3C54">
        <w:rPr>
          <w:rFonts w:cstheme="minorHAnsi"/>
        </w:rPr>
        <w:t xml:space="preserve">Protect adjacent stone and </w:t>
      </w:r>
      <w:r w:rsidR="00B42316" w:rsidRPr="009F3C54">
        <w:rPr>
          <w:rFonts w:cstheme="minorHAnsi"/>
        </w:rPr>
        <w:t>non-masonry</w:t>
      </w:r>
      <w:r w:rsidRPr="009F3C54">
        <w:rPr>
          <w:rFonts w:cstheme="minorHAnsi"/>
        </w:rPr>
        <w:t xml:space="preserve"> surfaces from contact with cleaner.</w:t>
      </w:r>
    </w:p>
    <w:p w14:paraId="7FEB2C00" w14:textId="148A6F63" w:rsidR="00E4098B" w:rsidRPr="009F3C54" w:rsidRDefault="00E4098B" w:rsidP="009F3C54">
      <w:pPr>
        <w:pStyle w:val="ListParagraph"/>
        <w:numPr>
          <w:ilvl w:val="0"/>
          <w:numId w:val="160"/>
        </w:numPr>
        <w:rPr>
          <w:rFonts w:cstheme="minorHAnsi"/>
        </w:rPr>
      </w:pPr>
      <w:r w:rsidRPr="009F3C54">
        <w:rPr>
          <w:rFonts w:cstheme="minorHAnsi"/>
        </w:rPr>
        <w:t>All cleaning practices and product</w:t>
      </w:r>
      <w:r w:rsidR="0078762D" w:rsidRPr="009F3C54">
        <w:rPr>
          <w:rFonts w:cstheme="minorHAnsi"/>
        </w:rPr>
        <w:t>s</w:t>
      </w:r>
      <w:r w:rsidRPr="009F3C54">
        <w:rPr>
          <w:rFonts w:cstheme="minorHAnsi"/>
        </w:rPr>
        <w:t xml:space="preserve"> used shall be in accordance with </w:t>
      </w:r>
      <w:proofErr w:type="gramStart"/>
      <w:r w:rsidRPr="009F3C54">
        <w:rPr>
          <w:rFonts w:cstheme="minorHAnsi"/>
        </w:rPr>
        <w:t>cleaning</w:t>
      </w:r>
      <w:proofErr w:type="gramEnd"/>
      <w:r w:rsidRPr="009F3C54">
        <w:rPr>
          <w:rFonts w:cstheme="minorHAnsi"/>
        </w:rPr>
        <w:t xml:space="preserve"> products manufacturer’s written for further instructions.</w:t>
      </w:r>
    </w:p>
    <w:sectPr w:rsidR="00E4098B" w:rsidRPr="009F3C54" w:rsidSect="00B94350">
      <w:footerReference w:type="default" r:id="rId12"/>
      <w:pgSz w:w="12240" w:h="15840"/>
      <w:pgMar w:top="1260" w:right="1440" w:bottom="126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499A" w14:textId="77777777" w:rsidR="00B94350" w:rsidRDefault="00B94350" w:rsidP="003F7056">
      <w:pPr>
        <w:spacing w:after="0" w:line="240" w:lineRule="auto"/>
      </w:pPr>
      <w:r>
        <w:separator/>
      </w:r>
    </w:p>
  </w:endnote>
  <w:endnote w:type="continuationSeparator" w:id="0">
    <w:p w14:paraId="04B3D713" w14:textId="77777777" w:rsidR="00B94350" w:rsidRDefault="00B94350" w:rsidP="003F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658722"/>
      <w:docPartObj>
        <w:docPartGallery w:val="Page Numbers (Bottom of Page)"/>
        <w:docPartUnique/>
      </w:docPartObj>
    </w:sdtPr>
    <w:sdtContent>
      <w:p w14:paraId="44D6FCE5" w14:textId="77777777" w:rsidR="00541EBB" w:rsidRDefault="00295060">
        <w:pPr>
          <w:pStyle w:val="Footer"/>
          <w:jc w:val="center"/>
        </w:pPr>
        <w:r>
          <w:fldChar w:fldCharType="begin"/>
        </w:r>
        <w:r>
          <w:instrText xml:space="preserve"> PAGE   \* MERGEFORMAT </w:instrText>
        </w:r>
        <w:r>
          <w:fldChar w:fldCharType="separate"/>
        </w:r>
        <w:r w:rsidR="00E0078A">
          <w:rPr>
            <w:noProof/>
          </w:rPr>
          <w:t>18</w:t>
        </w:r>
        <w:r>
          <w:rPr>
            <w:noProof/>
          </w:rPr>
          <w:fldChar w:fldCharType="end"/>
        </w:r>
      </w:p>
    </w:sdtContent>
  </w:sdt>
  <w:p w14:paraId="06B0C532" w14:textId="77777777" w:rsidR="00541EBB" w:rsidRDefault="0054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FE7F" w14:textId="77777777" w:rsidR="00B94350" w:rsidRDefault="00B94350" w:rsidP="003F7056">
      <w:pPr>
        <w:spacing w:after="0" w:line="240" w:lineRule="auto"/>
      </w:pPr>
      <w:r>
        <w:separator/>
      </w:r>
    </w:p>
  </w:footnote>
  <w:footnote w:type="continuationSeparator" w:id="0">
    <w:p w14:paraId="1464CB70" w14:textId="77777777" w:rsidR="00B94350" w:rsidRDefault="00B94350" w:rsidP="003F7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F14"/>
    <w:multiLevelType w:val="hybridMultilevel"/>
    <w:tmpl w:val="1D2EB3D6"/>
    <w:lvl w:ilvl="0" w:tplc="B572765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2272DF5"/>
    <w:multiLevelType w:val="hybridMultilevel"/>
    <w:tmpl w:val="8BB643A2"/>
    <w:lvl w:ilvl="0" w:tplc="BB1E1350">
      <w:start w:val="1"/>
      <w:numFmt w:val="decimal"/>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02434"/>
    <w:multiLevelType w:val="hybridMultilevel"/>
    <w:tmpl w:val="48A8C7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B9257E"/>
    <w:multiLevelType w:val="multilevel"/>
    <w:tmpl w:val="0409001D"/>
    <w:numStyleLink w:val="Style1"/>
  </w:abstractNum>
  <w:abstractNum w:abstractNumId="4" w15:restartNumberingAfterBreak="0">
    <w:nsid w:val="03020A1E"/>
    <w:multiLevelType w:val="multilevel"/>
    <w:tmpl w:val="C0DEB9DC"/>
    <w:lvl w:ilvl="0">
      <w:start w:val="2"/>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115BF6"/>
    <w:multiLevelType w:val="hybridMultilevel"/>
    <w:tmpl w:val="8BE20814"/>
    <w:lvl w:ilvl="0" w:tplc="7AC4207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377794"/>
    <w:multiLevelType w:val="hybridMultilevel"/>
    <w:tmpl w:val="9BF234B0"/>
    <w:lvl w:ilvl="0" w:tplc="04090019">
      <w:start w:val="1"/>
      <w:numFmt w:val="lowerLetter"/>
      <w:lvlText w:val="%1."/>
      <w:lvlJc w:val="left"/>
      <w:pPr>
        <w:ind w:left="76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DB7A79"/>
    <w:multiLevelType w:val="hybridMultilevel"/>
    <w:tmpl w:val="73E6B8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92A33"/>
    <w:multiLevelType w:val="hybridMultilevel"/>
    <w:tmpl w:val="29C4C0C2"/>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237F98"/>
    <w:multiLevelType w:val="hybridMultilevel"/>
    <w:tmpl w:val="595A4EE8"/>
    <w:lvl w:ilvl="0" w:tplc="030427BE">
      <w:start w:val="1"/>
      <w:numFmt w:val="decimal"/>
      <w:lvlText w:val="%1)"/>
      <w:lvlJc w:val="right"/>
      <w:pPr>
        <w:ind w:left="27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355363"/>
    <w:multiLevelType w:val="hybridMultilevel"/>
    <w:tmpl w:val="B74EA3C2"/>
    <w:lvl w:ilvl="0" w:tplc="04090019">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A520DEA"/>
    <w:multiLevelType w:val="hybridMultilevel"/>
    <w:tmpl w:val="F22E693C"/>
    <w:lvl w:ilvl="0" w:tplc="7AC4207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667695"/>
    <w:multiLevelType w:val="hybridMultilevel"/>
    <w:tmpl w:val="F5DEEE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360" w:hanging="360"/>
      </w:pPr>
    </w:lvl>
    <w:lvl w:ilvl="8" w:tplc="0409001B" w:tentative="1">
      <w:start w:val="1"/>
      <w:numFmt w:val="lowerRoman"/>
      <w:lvlText w:val="%9."/>
      <w:lvlJc w:val="right"/>
      <w:pPr>
        <w:ind w:left="6480" w:hanging="180"/>
      </w:pPr>
    </w:lvl>
  </w:abstractNum>
  <w:abstractNum w:abstractNumId="13" w15:restartNumberingAfterBreak="0">
    <w:nsid w:val="0D1C0E6E"/>
    <w:multiLevelType w:val="hybridMultilevel"/>
    <w:tmpl w:val="B85060A6"/>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58D2EDFA">
      <w:start w:val="1"/>
      <w:numFmt w:val="lowerLetter"/>
      <w:lvlText w:val="%3."/>
      <w:lvlJc w:val="right"/>
      <w:pPr>
        <w:ind w:left="1080" w:hanging="180"/>
      </w:pPr>
      <w:rPr>
        <w:rFonts w:asciiTheme="minorHAnsi" w:eastAsiaTheme="minorEastAsia" w:hAnsiTheme="minorHAnsi" w:cstheme="minorHAnsi"/>
        <w:color w:val="auto"/>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0D855AA7"/>
    <w:multiLevelType w:val="hybridMultilevel"/>
    <w:tmpl w:val="044C51AE"/>
    <w:lvl w:ilvl="0" w:tplc="04090019">
      <w:start w:val="1"/>
      <w:numFmt w:val="lowerLetter"/>
      <w:lvlText w:val="%1."/>
      <w:lvlJc w:val="left"/>
      <w:pPr>
        <w:ind w:left="144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E9765DE"/>
    <w:multiLevelType w:val="hybridMultilevel"/>
    <w:tmpl w:val="60E47472"/>
    <w:lvl w:ilvl="0" w:tplc="BA68A63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0F7D5990"/>
    <w:multiLevelType w:val="hybridMultilevel"/>
    <w:tmpl w:val="56B038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5769AE"/>
    <w:multiLevelType w:val="hybridMultilevel"/>
    <w:tmpl w:val="2182BF96"/>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11935BB1"/>
    <w:multiLevelType w:val="multilevel"/>
    <w:tmpl w:val="18D63C1E"/>
    <w:lvl w:ilvl="0">
      <w:start w:val="1"/>
      <w:numFmt w:val="upperLetter"/>
      <w:lvlText w:val="%1."/>
      <w:lvlJc w:val="left"/>
      <w:pPr>
        <w:ind w:left="360" w:hanging="360"/>
      </w:pPr>
    </w:lvl>
    <w:lvl w:ilvl="1">
      <w:start w:val="1"/>
      <w:numFmt w:val="lowerLetter"/>
      <w:lvlText w:val="%2."/>
      <w:lvlJc w:val="left"/>
      <w:pPr>
        <w:ind w:left="720" w:hanging="360"/>
      </w:pPr>
      <w:rPr>
        <w:rFonts w:asciiTheme="minorHAnsi" w:eastAsiaTheme="minorEastAsia" w:hAnsiTheme="minorHAnsi" w:cstheme="minorHAnsi"/>
        <w:color w:val="auto"/>
      </w:rPr>
    </w:lvl>
    <w:lvl w:ilvl="2">
      <w:start w:val="1"/>
      <w:numFmt w:val="decimal"/>
      <w:lvlText w:val="%3."/>
      <w:lvlJc w:val="left"/>
      <w:pPr>
        <w:ind w:left="1080" w:hanging="360"/>
      </w:pPr>
      <w:rPr>
        <w:rFonts w:asciiTheme="minorHAnsi" w:eastAsiaTheme="minorEastAsia" w:hAnsiTheme="minorHAnsi" w:cstheme="minorHAnsi"/>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upperLetter"/>
      <w:lvlText w:val="%8."/>
      <w:lvlJc w:val="left"/>
      <w:pPr>
        <w:ind w:left="360" w:hanging="360"/>
      </w:pPr>
    </w:lvl>
    <w:lvl w:ilvl="8">
      <w:start w:val="1"/>
      <w:numFmt w:val="lowerRoman"/>
      <w:lvlText w:val="%9."/>
      <w:lvlJc w:val="left"/>
      <w:pPr>
        <w:ind w:left="3240" w:hanging="360"/>
      </w:pPr>
    </w:lvl>
  </w:abstractNum>
  <w:abstractNum w:abstractNumId="19" w15:restartNumberingAfterBreak="0">
    <w:nsid w:val="12B0239D"/>
    <w:multiLevelType w:val="hybridMultilevel"/>
    <w:tmpl w:val="DA72FC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40248E"/>
    <w:multiLevelType w:val="hybridMultilevel"/>
    <w:tmpl w:val="0C6E4A2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6A00F5"/>
    <w:multiLevelType w:val="hybridMultilevel"/>
    <w:tmpl w:val="EA8CB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C10977"/>
    <w:multiLevelType w:val="hybridMultilevel"/>
    <w:tmpl w:val="8826A7B0"/>
    <w:lvl w:ilvl="0" w:tplc="04090019">
      <w:start w:val="1"/>
      <w:numFmt w:val="lowerLetter"/>
      <w:lvlText w:val="%1."/>
      <w:lvlJc w:val="left"/>
      <w:pPr>
        <w:ind w:left="720" w:hanging="360"/>
      </w:pPr>
    </w:lvl>
    <w:lvl w:ilvl="1" w:tplc="04090019">
      <w:start w:val="1"/>
      <w:numFmt w:val="lowerLetter"/>
      <w:lvlText w:val="%2."/>
      <w:lvlJc w:val="left"/>
      <w:pPr>
        <w:ind w:left="5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8C7B94"/>
    <w:multiLevelType w:val="hybridMultilevel"/>
    <w:tmpl w:val="ACACCA04"/>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0409000F">
      <w:start w:val="1"/>
      <w:numFmt w:val="decimal"/>
      <w:lvlText w:val="%3."/>
      <w:lvlJc w:val="left"/>
      <w:pPr>
        <w:ind w:left="18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764004B"/>
    <w:multiLevelType w:val="hybridMultilevel"/>
    <w:tmpl w:val="B6B27252"/>
    <w:lvl w:ilvl="0" w:tplc="7AC42072">
      <w:start w:val="1"/>
      <w:numFmt w:val="upp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7944076"/>
    <w:multiLevelType w:val="hybridMultilevel"/>
    <w:tmpl w:val="543E4C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7EC66EB"/>
    <w:multiLevelType w:val="hybridMultilevel"/>
    <w:tmpl w:val="AF78011C"/>
    <w:lvl w:ilvl="0" w:tplc="7AC42072">
      <w:start w:val="1"/>
      <w:numFmt w:val="upperLetter"/>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80C4316"/>
    <w:multiLevelType w:val="hybridMultilevel"/>
    <w:tmpl w:val="D4787588"/>
    <w:lvl w:ilvl="0" w:tplc="04090019">
      <w:start w:val="1"/>
      <w:numFmt w:val="lowerLetter"/>
      <w:lvlText w:val="%1."/>
      <w:lvlJc w:val="left"/>
      <w:pPr>
        <w:ind w:left="1530" w:hanging="360"/>
      </w:pPr>
    </w:lvl>
    <w:lvl w:ilvl="1" w:tplc="83ACCAC4">
      <w:start w:val="1"/>
      <w:numFmt w:val="decimal"/>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192273B2"/>
    <w:multiLevelType w:val="hybridMultilevel"/>
    <w:tmpl w:val="6248CDC8"/>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upperLetter"/>
      <w:lvlText w:val="%8."/>
      <w:lvlJc w:val="left"/>
      <w:pPr>
        <w:ind w:left="6480" w:hanging="360"/>
      </w:pPr>
      <w:rPr>
        <w:rFonts w:hint="default"/>
      </w:rPr>
    </w:lvl>
    <w:lvl w:ilvl="8" w:tplc="7AC42072">
      <w:start w:val="1"/>
      <w:numFmt w:val="upperLetter"/>
      <w:lvlText w:val="%9."/>
      <w:lvlJc w:val="left"/>
      <w:pPr>
        <w:ind w:left="360" w:hanging="360"/>
      </w:pPr>
      <w:rPr>
        <w:color w:val="auto"/>
      </w:rPr>
    </w:lvl>
  </w:abstractNum>
  <w:abstractNum w:abstractNumId="29" w15:restartNumberingAfterBreak="0">
    <w:nsid w:val="195462A7"/>
    <w:multiLevelType w:val="hybridMultilevel"/>
    <w:tmpl w:val="F75E76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DA5F8C"/>
    <w:multiLevelType w:val="hybridMultilevel"/>
    <w:tmpl w:val="7004BA50"/>
    <w:lvl w:ilvl="0" w:tplc="FFFFFFFF">
      <w:start w:val="1"/>
      <w:numFmt w:val="upperLetter"/>
      <w:lvlText w:val="%1."/>
      <w:lvlJc w:val="left"/>
      <w:pPr>
        <w:ind w:left="360" w:hanging="360"/>
      </w:pPr>
      <w:rPr>
        <w:color w:val="auto"/>
      </w:rPr>
    </w:lvl>
    <w:lvl w:ilvl="1" w:tplc="04090015">
      <w:start w:val="1"/>
      <w:numFmt w:val="upperLetter"/>
      <w:lvlText w:val="%2."/>
      <w:lvlJc w:val="left"/>
      <w:pPr>
        <w:ind w:left="360" w:hanging="360"/>
      </w:pPr>
    </w:lvl>
    <w:lvl w:ilvl="2" w:tplc="FFFFFFFF">
      <w:start w:val="1"/>
      <w:numFmt w:val="lowerLetter"/>
      <w:lvlText w:val="%3."/>
      <w:lvlJc w:val="left"/>
      <w:pPr>
        <w:ind w:left="765"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C116252"/>
    <w:multiLevelType w:val="hybridMultilevel"/>
    <w:tmpl w:val="FCE44240"/>
    <w:lvl w:ilvl="0" w:tplc="04090015">
      <w:start w:val="1"/>
      <w:numFmt w:val="upperLetter"/>
      <w:lvlText w:val="%1."/>
      <w:lvlJc w:val="left"/>
      <w:pPr>
        <w:ind w:left="720" w:hanging="360"/>
      </w:pPr>
      <w:rPr>
        <w:rFonts w:hint="default"/>
      </w:rPr>
    </w:lvl>
    <w:lvl w:ilvl="1" w:tplc="163408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CC7B5F"/>
    <w:multiLevelType w:val="hybridMultilevel"/>
    <w:tmpl w:val="79BCC2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D9923DA"/>
    <w:multiLevelType w:val="hybridMultilevel"/>
    <w:tmpl w:val="379CAA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816696"/>
    <w:multiLevelType w:val="hybridMultilevel"/>
    <w:tmpl w:val="990E2EAA"/>
    <w:lvl w:ilvl="0" w:tplc="5F0601BC">
      <w:start w:val="1"/>
      <w:numFmt w:val="decimal"/>
      <w:lvlText w:val="%1."/>
      <w:lvlJc w:val="left"/>
      <w:pPr>
        <w:ind w:left="189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1F023803"/>
    <w:multiLevelType w:val="hybridMultilevel"/>
    <w:tmpl w:val="34C85CC8"/>
    <w:lvl w:ilvl="0" w:tplc="BF0E215C">
      <w:start w:val="1"/>
      <w:numFmt w:val="decimal"/>
      <w:lvlText w:val="%1."/>
      <w:lvlJc w:val="left"/>
      <w:pPr>
        <w:ind w:left="2610" w:hanging="360"/>
      </w:pPr>
      <w:rPr>
        <w:rFonts w:asciiTheme="minorHAnsi" w:eastAsiaTheme="minorEastAsia" w:hAnsiTheme="minorHAnsi" w:cstheme="minorHAns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1F7E4982"/>
    <w:multiLevelType w:val="hybridMultilevel"/>
    <w:tmpl w:val="AF20F72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21DD65CB"/>
    <w:multiLevelType w:val="hybridMultilevel"/>
    <w:tmpl w:val="D4787588"/>
    <w:lvl w:ilvl="0" w:tplc="FFFFFFFF">
      <w:start w:val="1"/>
      <w:numFmt w:val="lowerLetter"/>
      <w:lvlText w:val="%1."/>
      <w:lvlJc w:val="left"/>
      <w:pPr>
        <w:ind w:left="1080" w:hanging="360"/>
      </w:p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28E69D7"/>
    <w:multiLevelType w:val="hybridMultilevel"/>
    <w:tmpl w:val="5880BE1E"/>
    <w:lvl w:ilvl="0" w:tplc="04090019">
      <w:start w:val="1"/>
      <w:numFmt w:val="lowerLetter"/>
      <w:lvlText w:val="%1."/>
      <w:lvlJc w:val="left"/>
      <w:pPr>
        <w:ind w:left="540" w:hanging="360"/>
      </w:pPr>
    </w:lvl>
    <w:lvl w:ilvl="1" w:tplc="04090019">
      <w:start w:val="1"/>
      <w:numFmt w:val="lowerLetter"/>
      <w:lvlText w:val="%2."/>
      <w:lvlJc w:val="left"/>
      <w:pPr>
        <w:ind w:left="5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7507B1"/>
    <w:multiLevelType w:val="hybridMultilevel"/>
    <w:tmpl w:val="883AB2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3E00808"/>
    <w:multiLevelType w:val="hybridMultilevel"/>
    <w:tmpl w:val="B9E40D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464A29"/>
    <w:multiLevelType w:val="hybridMultilevel"/>
    <w:tmpl w:val="9320B1D4"/>
    <w:lvl w:ilvl="0" w:tplc="04090019">
      <w:start w:val="1"/>
      <w:numFmt w:val="lowerLetter"/>
      <w:lvlText w:val="%1."/>
      <w:lvlJc w:val="left"/>
      <w:pPr>
        <w:ind w:left="765" w:hanging="360"/>
      </w:pPr>
    </w:lvl>
    <w:lvl w:ilvl="1" w:tplc="BB1E1350">
      <w:start w:val="1"/>
      <w:numFmt w:val="decimal"/>
      <w:lvlText w:val="%2."/>
      <w:lvlJc w:val="right"/>
      <w:pPr>
        <w:ind w:left="1800"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2" w15:restartNumberingAfterBreak="0">
    <w:nsid w:val="266C2AE9"/>
    <w:multiLevelType w:val="hybridMultilevel"/>
    <w:tmpl w:val="C92427D0"/>
    <w:lvl w:ilvl="0" w:tplc="7AC42072">
      <w:start w:val="1"/>
      <w:numFmt w:val="upp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7A51F32"/>
    <w:multiLevelType w:val="hybridMultilevel"/>
    <w:tmpl w:val="F6BC56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8034810"/>
    <w:multiLevelType w:val="hybridMultilevel"/>
    <w:tmpl w:val="95E2913A"/>
    <w:lvl w:ilvl="0" w:tplc="11040B50">
      <w:start w:val="1"/>
      <w:numFmt w:val="lowerLetter"/>
      <w:lvlText w:val="%1."/>
      <w:lvlJc w:val="left"/>
      <w:pPr>
        <w:ind w:left="1080" w:hanging="360"/>
      </w:pPr>
      <w:rPr>
        <w:rFonts w:asciiTheme="minorHAnsi" w:eastAsiaTheme="minorEastAsia" w:hAnsiTheme="minorHAnsi" w:cstheme="minorHAnsi"/>
      </w:rPr>
    </w:lvl>
    <w:lvl w:ilvl="1" w:tplc="D78470CE">
      <w:start w:val="1"/>
      <w:numFmt w:val="decimal"/>
      <w:lvlText w:val="%2."/>
      <w:lvlJc w:val="left"/>
      <w:pPr>
        <w:ind w:left="1800" w:hanging="360"/>
      </w:pPr>
      <w:rPr>
        <w:rFonts w:asciiTheme="minorHAnsi" w:eastAsiaTheme="minorEastAsia" w:hAnsiTheme="minorHAnsi" w:cstheme="minorHAns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ADB471B"/>
    <w:multiLevelType w:val="hybridMultilevel"/>
    <w:tmpl w:val="A0B00348"/>
    <w:lvl w:ilvl="0" w:tplc="43AC89E4">
      <w:start w:val="1"/>
      <w:numFmt w:val="decimal"/>
      <w:lvlText w:val="%1."/>
      <w:lvlJc w:val="left"/>
      <w:pPr>
        <w:ind w:left="720" w:hanging="360"/>
      </w:pPr>
      <w:rPr>
        <w:rFonts w:hint="default"/>
      </w:rPr>
    </w:lvl>
    <w:lvl w:ilvl="1" w:tplc="1C9A9356">
      <w:start w:val="1"/>
      <w:numFmt w:val="decimal"/>
      <w:lvlText w:val="%2."/>
      <w:lvlJc w:val="left"/>
      <w:pPr>
        <w:ind w:left="1440" w:hanging="360"/>
      </w:pPr>
      <w:rPr>
        <w:rFonts w:asciiTheme="minorHAnsi" w:eastAsiaTheme="minorEastAsia" w:hAnsiTheme="minorHAnsi" w:cstheme="minorHAnsi"/>
      </w:rPr>
    </w:lvl>
    <w:lvl w:ilvl="2" w:tplc="1BF86622">
      <w:start w:val="3"/>
      <w:numFmt w:val="upperLetter"/>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66317E"/>
    <w:multiLevelType w:val="hybridMultilevel"/>
    <w:tmpl w:val="65D86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A45AD0"/>
    <w:multiLevelType w:val="hybridMultilevel"/>
    <w:tmpl w:val="69881FE6"/>
    <w:lvl w:ilvl="0" w:tplc="9266E6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BB15DF9"/>
    <w:multiLevelType w:val="hybridMultilevel"/>
    <w:tmpl w:val="F7DC45D4"/>
    <w:lvl w:ilvl="0" w:tplc="1FE04EF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9" w15:restartNumberingAfterBreak="0">
    <w:nsid w:val="2C3B129B"/>
    <w:multiLevelType w:val="hybridMultilevel"/>
    <w:tmpl w:val="86A28B6E"/>
    <w:lvl w:ilvl="0" w:tplc="5F1654F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0" w15:restartNumberingAfterBreak="0">
    <w:nsid w:val="2C44581A"/>
    <w:multiLevelType w:val="multilevel"/>
    <w:tmpl w:val="3FC02204"/>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hAnsi="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upperLetter"/>
      <w:lvlText w:val="%8."/>
      <w:lvlJc w:val="left"/>
      <w:pPr>
        <w:ind w:left="360" w:hanging="360"/>
      </w:pPr>
    </w:lvl>
    <w:lvl w:ilvl="8">
      <w:start w:val="1"/>
      <w:numFmt w:val="lowerRoman"/>
      <w:lvlText w:val="%9."/>
      <w:lvlJc w:val="left"/>
      <w:pPr>
        <w:ind w:left="3240" w:hanging="360"/>
      </w:pPr>
    </w:lvl>
  </w:abstractNum>
  <w:abstractNum w:abstractNumId="51" w15:restartNumberingAfterBreak="0">
    <w:nsid w:val="2C4C225E"/>
    <w:multiLevelType w:val="multilevel"/>
    <w:tmpl w:val="37CAAF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2C7C5CA9"/>
    <w:multiLevelType w:val="multilevel"/>
    <w:tmpl w:val="3FC02204"/>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hAnsi="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upperLetter"/>
      <w:lvlText w:val="%8."/>
      <w:lvlJc w:val="left"/>
      <w:pPr>
        <w:ind w:left="360" w:hanging="360"/>
      </w:pPr>
    </w:lvl>
    <w:lvl w:ilvl="8">
      <w:start w:val="1"/>
      <w:numFmt w:val="lowerRoman"/>
      <w:lvlText w:val="%9."/>
      <w:lvlJc w:val="left"/>
      <w:pPr>
        <w:ind w:left="3240" w:hanging="360"/>
      </w:pPr>
    </w:lvl>
  </w:abstractNum>
  <w:abstractNum w:abstractNumId="53" w15:restartNumberingAfterBreak="0">
    <w:nsid w:val="2D27676C"/>
    <w:multiLevelType w:val="hybridMultilevel"/>
    <w:tmpl w:val="EE968CBE"/>
    <w:lvl w:ilvl="0" w:tplc="43AC89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E0A24A5A">
      <w:start w:val="1"/>
      <w:numFmt w:val="upperLetter"/>
      <w:lvlText w:val="%8."/>
      <w:lvlJc w:val="left"/>
      <w:pPr>
        <w:ind w:left="6480" w:hanging="360"/>
      </w:pPr>
      <w:rPr>
        <w:rFonts w:hint="default"/>
      </w:rPr>
    </w:lvl>
    <w:lvl w:ilvl="8" w:tplc="0409001B">
      <w:start w:val="1"/>
      <w:numFmt w:val="lowerRoman"/>
      <w:lvlText w:val="%9."/>
      <w:lvlJc w:val="right"/>
      <w:pPr>
        <w:ind w:left="7200" w:hanging="180"/>
      </w:pPr>
    </w:lvl>
  </w:abstractNum>
  <w:abstractNum w:abstractNumId="54" w15:restartNumberingAfterBreak="0">
    <w:nsid w:val="2D48691F"/>
    <w:multiLevelType w:val="hybridMultilevel"/>
    <w:tmpl w:val="386871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D5547AB"/>
    <w:multiLevelType w:val="hybridMultilevel"/>
    <w:tmpl w:val="763EBB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E867DDC"/>
    <w:multiLevelType w:val="hybridMultilevel"/>
    <w:tmpl w:val="E3CC94E2"/>
    <w:lvl w:ilvl="0" w:tplc="04090019">
      <w:start w:val="1"/>
      <w:numFmt w:val="low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57" w15:restartNumberingAfterBreak="0">
    <w:nsid w:val="2F2A113C"/>
    <w:multiLevelType w:val="hybridMultilevel"/>
    <w:tmpl w:val="2416C644"/>
    <w:lvl w:ilvl="0" w:tplc="04090019">
      <w:start w:val="1"/>
      <w:numFmt w:val="lowerLetter"/>
      <w:lvlText w:val="%1."/>
      <w:lvlJc w:val="left"/>
      <w:pPr>
        <w:ind w:left="1530" w:hanging="360"/>
      </w:pPr>
    </w:lvl>
    <w:lvl w:ilvl="1" w:tplc="FFFFFFFF">
      <w:start w:val="1"/>
      <w:numFmt w:val="decimal"/>
      <w:lvlText w:val="%2)"/>
      <w:lvlJc w:val="left"/>
      <w:pPr>
        <w:ind w:left="2250" w:hanging="360"/>
      </w:pPr>
      <w:rPr>
        <w:rFonts w:hint="default"/>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58" w15:restartNumberingAfterBreak="0">
    <w:nsid w:val="2F52097C"/>
    <w:multiLevelType w:val="multilevel"/>
    <w:tmpl w:val="3FC02204"/>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hAnsi="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upperLetter"/>
      <w:lvlText w:val="%8."/>
      <w:lvlJc w:val="left"/>
      <w:pPr>
        <w:ind w:left="360" w:hanging="360"/>
      </w:pPr>
    </w:lvl>
    <w:lvl w:ilvl="8">
      <w:start w:val="1"/>
      <w:numFmt w:val="lowerRoman"/>
      <w:lvlText w:val="%9."/>
      <w:lvlJc w:val="left"/>
      <w:pPr>
        <w:ind w:left="3240" w:hanging="360"/>
      </w:pPr>
    </w:lvl>
  </w:abstractNum>
  <w:abstractNum w:abstractNumId="59" w15:restartNumberingAfterBreak="0">
    <w:nsid w:val="308E6D45"/>
    <w:multiLevelType w:val="hybridMultilevel"/>
    <w:tmpl w:val="37C840F4"/>
    <w:lvl w:ilvl="0" w:tplc="FFFFFFFF">
      <w:start w:val="1"/>
      <w:numFmt w:val="lowerLetter"/>
      <w:lvlText w:val="%1."/>
      <w:lvlJc w:val="left"/>
      <w:pPr>
        <w:ind w:left="1350" w:hanging="360"/>
      </w:pPr>
    </w:lvl>
    <w:lvl w:ilvl="1" w:tplc="BB1E1350">
      <w:start w:val="1"/>
      <w:numFmt w:val="decimal"/>
      <w:lvlText w:val="%2."/>
      <w:lvlJc w:val="right"/>
      <w:pPr>
        <w:ind w:left="1800" w:hanging="360"/>
      </w:pPr>
      <w:rPr>
        <w:rFonts w:hint="default"/>
      </w:rPr>
    </w:lvl>
    <w:lvl w:ilvl="2" w:tplc="04090015">
      <w:start w:val="1"/>
      <w:numFmt w:val="upperLetter"/>
      <w:lvlText w:val="%3."/>
      <w:lvlJc w:val="left"/>
      <w:pPr>
        <w:ind w:left="360" w:hanging="36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60" w15:restartNumberingAfterBreak="0">
    <w:nsid w:val="30FE4101"/>
    <w:multiLevelType w:val="hybridMultilevel"/>
    <w:tmpl w:val="012E815A"/>
    <w:lvl w:ilvl="0" w:tplc="6972D6AE">
      <w:start w:val="1"/>
      <w:numFmt w:val="decimal"/>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0959D5"/>
    <w:multiLevelType w:val="hybridMultilevel"/>
    <w:tmpl w:val="48A8C73A"/>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31DB5327"/>
    <w:multiLevelType w:val="hybridMultilevel"/>
    <w:tmpl w:val="73B8E556"/>
    <w:lvl w:ilvl="0" w:tplc="04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334F13B3"/>
    <w:multiLevelType w:val="hybridMultilevel"/>
    <w:tmpl w:val="49DCF7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9C9C7538">
      <w:start w:val="1"/>
      <w:numFmt w:val="upperLetter"/>
      <w:lvlText w:val="%3."/>
      <w:lvlJc w:val="right"/>
      <w:pPr>
        <w:ind w:left="180" w:hanging="180"/>
      </w:pPr>
      <w:rPr>
        <w:rFonts w:asciiTheme="minorHAnsi" w:eastAsiaTheme="minorEastAsia"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3FD32B8"/>
    <w:multiLevelType w:val="hybridMultilevel"/>
    <w:tmpl w:val="0366E11E"/>
    <w:lvl w:ilvl="0" w:tplc="7AC42072">
      <w:start w:val="1"/>
      <w:numFmt w:val="upperLetter"/>
      <w:lvlText w:val="%1."/>
      <w:lvlJc w:val="left"/>
      <w:pPr>
        <w:ind w:left="360" w:hanging="360"/>
      </w:pPr>
      <w:rPr>
        <w:color w:val="auto"/>
      </w:rPr>
    </w:lvl>
    <w:lvl w:ilvl="1" w:tplc="7D4667B0">
      <w:start w:val="1"/>
      <w:numFmt w:val="upperLetter"/>
      <w:lvlText w:val="%2."/>
      <w:lvlJc w:val="left"/>
      <w:pPr>
        <w:ind w:left="36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35E843C9"/>
    <w:multiLevelType w:val="hybridMultilevel"/>
    <w:tmpl w:val="4BBE4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03486D"/>
    <w:multiLevelType w:val="hybridMultilevel"/>
    <w:tmpl w:val="C16A7CCA"/>
    <w:lvl w:ilvl="0" w:tplc="43AC89E4">
      <w:start w:val="1"/>
      <w:numFmt w:val="decimal"/>
      <w:lvlText w:val="%1."/>
      <w:lvlJc w:val="left"/>
      <w:pPr>
        <w:ind w:left="720" w:hanging="360"/>
      </w:pPr>
      <w:rPr>
        <w:rFonts w:hint="default"/>
      </w:rPr>
    </w:lvl>
    <w:lvl w:ilvl="1" w:tplc="C3922ECC">
      <w:start w:val="1"/>
      <w:numFmt w:val="decimal"/>
      <w:lvlText w:val="%2."/>
      <w:lvlJc w:val="left"/>
      <w:pPr>
        <w:ind w:left="1440" w:hanging="360"/>
      </w:pPr>
      <w:rPr>
        <w:rFonts w:asciiTheme="minorHAnsi" w:eastAsiaTheme="minorEastAsia"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67615BB"/>
    <w:multiLevelType w:val="multilevel"/>
    <w:tmpl w:val="9E68A868"/>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8" w15:restartNumberingAfterBreak="0">
    <w:nsid w:val="384F69C3"/>
    <w:multiLevelType w:val="hybridMultilevel"/>
    <w:tmpl w:val="03145D26"/>
    <w:lvl w:ilvl="0" w:tplc="BB1E1350">
      <w:start w:val="1"/>
      <w:numFmt w:val="decimal"/>
      <w:lvlText w:val="%1."/>
      <w:lvlJc w:val="right"/>
      <w:pPr>
        <w:ind w:left="1530" w:hanging="360"/>
      </w:pPr>
      <w:rPr>
        <w:rFonts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69" w15:restartNumberingAfterBreak="0">
    <w:nsid w:val="38C173F0"/>
    <w:multiLevelType w:val="hybridMultilevel"/>
    <w:tmpl w:val="56C07A1C"/>
    <w:lvl w:ilvl="0" w:tplc="04090015">
      <w:start w:val="1"/>
      <w:numFmt w:val="upperLetter"/>
      <w:lvlText w:val="%1."/>
      <w:lvlJc w:val="left"/>
      <w:pPr>
        <w:ind w:left="1080" w:hanging="360"/>
      </w:pPr>
    </w:lvl>
    <w:lvl w:ilvl="1" w:tplc="EC0C191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9B2294B"/>
    <w:multiLevelType w:val="hybridMultilevel"/>
    <w:tmpl w:val="9BF8F6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A394B1D"/>
    <w:multiLevelType w:val="hybridMultilevel"/>
    <w:tmpl w:val="CDA02F7C"/>
    <w:lvl w:ilvl="0" w:tplc="FFFFFFFF">
      <w:start w:val="1"/>
      <w:numFmt w:val="lowerLetter"/>
      <w:lvlText w:val="%1."/>
      <w:lvlJc w:val="left"/>
      <w:pPr>
        <w:ind w:left="720" w:hanging="360"/>
      </w:pPr>
    </w:lvl>
    <w:lvl w:ilvl="1" w:tplc="FFFFFFFF">
      <w:start w:val="1"/>
      <w:numFmt w:val="lowerLetter"/>
      <w:lvlText w:val="%2."/>
      <w:lvlJc w:val="left"/>
      <w:pPr>
        <w:ind w:left="630" w:hanging="360"/>
      </w:pPr>
    </w:lvl>
    <w:lvl w:ilvl="2" w:tplc="7AC42072">
      <w:start w:val="1"/>
      <w:numFmt w:val="upperLetter"/>
      <w:lvlText w:val="%3."/>
      <w:lvlJc w:val="left"/>
      <w:pPr>
        <w:ind w:left="360" w:hanging="360"/>
      </w:pPr>
      <w:rPr>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AA1745E"/>
    <w:multiLevelType w:val="hybridMultilevel"/>
    <w:tmpl w:val="02B4F1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3" w15:restartNumberingAfterBreak="0">
    <w:nsid w:val="3CD9001F"/>
    <w:multiLevelType w:val="hybridMultilevel"/>
    <w:tmpl w:val="9CB2CFF0"/>
    <w:lvl w:ilvl="0" w:tplc="04090019">
      <w:start w:val="1"/>
      <w:numFmt w:val="lowerLetter"/>
      <w:lvlText w:val="%1."/>
      <w:lvlJc w:val="left"/>
      <w:pPr>
        <w:ind w:left="144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3D330BFF"/>
    <w:multiLevelType w:val="hybridMultilevel"/>
    <w:tmpl w:val="E7C05E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D791188"/>
    <w:multiLevelType w:val="hybridMultilevel"/>
    <w:tmpl w:val="7D0212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F8A5BB2"/>
    <w:multiLevelType w:val="hybridMultilevel"/>
    <w:tmpl w:val="2632A3F6"/>
    <w:lvl w:ilvl="0" w:tplc="0409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0110968"/>
    <w:multiLevelType w:val="hybridMultilevel"/>
    <w:tmpl w:val="1A24297E"/>
    <w:lvl w:ilvl="0" w:tplc="BB1E1350">
      <w:start w:val="1"/>
      <w:numFmt w:val="decimal"/>
      <w:lvlText w:val="%1."/>
      <w:lvlJc w:val="right"/>
      <w:pPr>
        <w:ind w:left="234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8" w15:restartNumberingAfterBreak="0">
    <w:nsid w:val="40901CBD"/>
    <w:multiLevelType w:val="hybridMultilevel"/>
    <w:tmpl w:val="61963D34"/>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1D42D06"/>
    <w:multiLevelType w:val="hybridMultilevel"/>
    <w:tmpl w:val="E0DAB0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2563192"/>
    <w:multiLevelType w:val="hybridMultilevel"/>
    <w:tmpl w:val="6B94973C"/>
    <w:lvl w:ilvl="0" w:tplc="FFFFFFFF">
      <w:start w:val="1"/>
      <w:numFmt w:val="lowerLetter"/>
      <w:lvlText w:val="%1."/>
      <w:lvlJc w:val="left"/>
      <w:pPr>
        <w:ind w:left="1530" w:hanging="360"/>
      </w:pPr>
    </w:lvl>
    <w:lvl w:ilvl="1" w:tplc="FFFFFFFF">
      <w:start w:val="1"/>
      <w:numFmt w:val="lowerLetter"/>
      <w:lvlText w:val="%2."/>
      <w:lvlJc w:val="left"/>
      <w:pPr>
        <w:ind w:left="2250" w:hanging="360"/>
      </w:pPr>
    </w:lvl>
    <w:lvl w:ilvl="2" w:tplc="04090019">
      <w:start w:val="1"/>
      <w:numFmt w:val="lowerLetter"/>
      <w:lvlText w:val="%3."/>
      <w:lvlJc w:val="left"/>
      <w:pPr>
        <w:ind w:left="1530" w:hanging="36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81" w15:restartNumberingAfterBreak="0">
    <w:nsid w:val="429A4CAA"/>
    <w:multiLevelType w:val="multilevel"/>
    <w:tmpl w:val="E5BCE2A8"/>
    <w:lvl w:ilvl="0">
      <w:start w:val="1"/>
      <w:numFmt w:val="upperLetter"/>
      <w:lvlText w:val="%1."/>
      <w:lvlJc w:val="left"/>
      <w:pPr>
        <w:ind w:left="360" w:hanging="360"/>
      </w:pPr>
    </w:lvl>
    <w:lvl w:ilvl="1">
      <w:start w:val="1"/>
      <w:numFmt w:val="lowerLetter"/>
      <w:lvlText w:val="%2."/>
      <w:lvlJc w:val="left"/>
      <w:pPr>
        <w:ind w:left="720" w:hanging="360"/>
      </w:pPr>
      <w:rPr>
        <w:rFonts w:asciiTheme="minorHAnsi" w:eastAsiaTheme="minorEastAsia" w:hAnsiTheme="minorHAnsi" w:cstheme="minorHAnsi"/>
      </w:rPr>
    </w:lvl>
    <w:lvl w:ilvl="2">
      <w:start w:val="1"/>
      <w:numFmt w:val="decimal"/>
      <w:lvlText w:val="%3"/>
      <w:lvlJc w:val="left"/>
      <w:pPr>
        <w:ind w:left="1080" w:hanging="360"/>
      </w:pPr>
      <w:rPr>
        <w:rFonts w:ascii="Times New Roman" w:hAnsi="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upperLetter"/>
      <w:lvlText w:val="%8."/>
      <w:lvlJc w:val="left"/>
      <w:pPr>
        <w:ind w:left="360" w:hanging="360"/>
      </w:pPr>
    </w:lvl>
    <w:lvl w:ilvl="8">
      <w:start w:val="1"/>
      <w:numFmt w:val="lowerRoman"/>
      <w:lvlText w:val="%9."/>
      <w:lvlJc w:val="left"/>
      <w:pPr>
        <w:ind w:left="3240" w:hanging="360"/>
      </w:pPr>
    </w:lvl>
  </w:abstractNum>
  <w:abstractNum w:abstractNumId="82" w15:restartNumberingAfterBreak="0">
    <w:nsid w:val="42AA29BE"/>
    <w:multiLevelType w:val="hybridMultilevel"/>
    <w:tmpl w:val="EC3C6EA0"/>
    <w:lvl w:ilvl="0" w:tplc="5E880C6A">
      <w:start w:val="1"/>
      <w:numFmt w:val="decimal"/>
      <w:lvlText w:val="(%1)"/>
      <w:lvlJc w:val="right"/>
      <w:pPr>
        <w:ind w:left="1425" w:hanging="360"/>
      </w:pPr>
      <w:rPr>
        <w:rFonts w:hint="default"/>
      </w:rPr>
    </w:lvl>
    <w:lvl w:ilvl="1" w:tplc="FFFFFFFF">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83" w15:restartNumberingAfterBreak="0">
    <w:nsid w:val="42C5483A"/>
    <w:multiLevelType w:val="hybridMultilevel"/>
    <w:tmpl w:val="49A016BE"/>
    <w:lvl w:ilvl="0" w:tplc="FFFFFFFF">
      <w:start w:val="1"/>
      <w:numFmt w:val="lowerLetter"/>
      <w:lvlText w:val="%1."/>
      <w:lvlJc w:val="left"/>
      <w:pPr>
        <w:ind w:left="720" w:hanging="360"/>
      </w:pPr>
    </w:lvl>
    <w:lvl w:ilvl="1" w:tplc="04090019">
      <w:start w:val="1"/>
      <w:numFmt w:val="lowerLetter"/>
      <w:lvlText w:val="%2."/>
      <w:lvlJc w:val="left"/>
      <w:pPr>
        <w:ind w:left="63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2DA59C7"/>
    <w:multiLevelType w:val="hybridMultilevel"/>
    <w:tmpl w:val="EAA0AC24"/>
    <w:lvl w:ilvl="0" w:tplc="BB1E1350">
      <w:start w:val="1"/>
      <w:numFmt w:val="decimal"/>
      <w:lvlText w:val="%1."/>
      <w:lvlJc w:val="righ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5" w15:restartNumberingAfterBreak="0">
    <w:nsid w:val="43567F96"/>
    <w:multiLevelType w:val="hybridMultilevel"/>
    <w:tmpl w:val="D306446C"/>
    <w:lvl w:ilvl="0" w:tplc="43AC89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41C2BFF"/>
    <w:multiLevelType w:val="hybridMultilevel"/>
    <w:tmpl w:val="29A298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44E136EF"/>
    <w:multiLevelType w:val="hybridMultilevel"/>
    <w:tmpl w:val="4DBCAB44"/>
    <w:lvl w:ilvl="0" w:tplc="E318B7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6347E4C"/>
    <w:multiLevelType w:val="hybridMultilevel"/>
    <w:tmpl w:val="2AD229E0"/>
    <w:lvl w:ilvl="0" w:tplc="04090017">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9" w15:restartNumberingAfterBreak="0">
    <w:nsid w:val="471814D4"/>
    <w:multiLevelType w:val="hybridMultilevel"/>
    <w:tmpl w:val="910E416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0" w15:restartNumberingAfterBreak="0">
    <w:nsid w:val="482A28D0"/>
    <w:multiLevelType w:val="hybridMultilevel"/>
    <w:tmpl w:val="2072FF88"/>
    <w:lvl w:ilvl="0" w:tplc="04090019">
      <w:start w:val="1"/>
      <w:numFmt w:val="lowerLetter"/>
      <w:lvlText w:val="%1."/>
      <w:lvlJc w:val="left"/>
      <w:pPr>
        <w:ind w:left="1125" w:hanging="360"/>
      </w:pPr>
    </w:lvl>
    <w:lvl w:ilvl="1" w:tplc="FFFFFFFF">
      <w:start w:val="1"/>
      <w:numFmt w:val="decimal"/>
      <w:lvlText w:val="%2."/>
      <w:lvlJc w:val="left"/>
      <w:pPr>
        <w:ind w:left="1845" w:hanging="360"/>
      </w:pPr>
      <w:rPr>
        <w:rFonts w:hint="default"/>
      </w:r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91" w15:restartNumberingAfterBreak="0">
    <w:nsid w:val="49340DB3"/>
    <w:multiLevelType w:val="hybridMultilevel"/>
    <w:tmpl w:val="51047C92"/>
    <w:lvl w:ilvl="0" w:tplc="FFFFFFFF">
      <w:start w:val="1"/>
      <w:numFmt w:val="lowerLetter"/>
      <w:lvlText w:val="%1."/>
      <w:lvlJc w:val="left"/>
      <w:pPr>
        <w:ind w:left="1440" w:hanging="360"/>
      </w:pPr>
    </w:lvl>
    <w:lvl w:ilvl="1" w:tplc="04090019">
      <w:start w:val="1"/>
      <w:numFmt w:val="lowerLetter"/>
      <w:lvlText w:val="%2."/>
      <w:lvlJc w:val="left"/>
      <w:pPr>
        <w:ind w:left="1125"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49906260"/>
    <w:multiLevelType w:val="hybridMultilevel"/>
    <w:tmpl w:val="7B7CB6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A12595C"/>
    <w:multiLevelType w:val="hybridMultilevel"/>
    <w:tmpl w:val="7F52067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B095D6F"/>
    <w:multiLevelType w:val="hybridMultilevel"/>
    <w:tmpl w:val="621667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C592ADC"/>
    <w:multiLevelType w:val="hybridMultilevel"/>
    <w:tmpl w:val="8CD0A162"/>
    <w:lvl w:ilvl="0" w:tplc="9C588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CC2760B"/>
    <w:multiLevelType w:val="hybridMultilevel"/>
    <w:tmpl w:val="90EE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6153A4"/>
    <w:multiLevelType w:val="hybridMultilevel"/>
    <w:tmpl w:val="82E89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B8483B"/>
    <w:multiLevelType w:val="hybridMultilevel"/>
    <w:tmpl w:val="9C3ACE50"/>
    <w:lvl w:ilvl="0" w:tplc="BB1E135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E4D3447"/>
    <w:multiLevelType w:val="multilevel"/>
    <w:tmpl w:val="B6429FC0"/>
    <w:lvl w:ilvl="0">
      <w:start w:val="1"/>
      <w:numFmt w:val="decimal"/>
      <w:lvlText w:val="%1."/>
      <w:lvlJc w:val="left"/>
      <w:pPr>
        <w:ind w:left="2430" w:hanging="360"/>
      </w:pPr>
      <w:rPr>
        <w:rFonts w:hint="default"/>
      </w:rPr>
    </w:lvl>
    <w:lvl w:ilvl="1">
      <w:start w:val="8"/>
      <w:numFmt w:val="decimal"/>
      <w:isLgl/>
      <w:lvlText w:val="%1.%2"/>
      <w:lvlJc w:val="left"/>
      <w:pPr>
        <w:ind w:left="2430" w:hanging="36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510" w:hanging="1440"/>
      </w:pPr>
      <w:rPr>
        <w:rFonts w:hint="default"/>
      </w:rPr>
    </w:lvl>
  </w:abstractNum>
  <w:abstractNum w:abstractNumId="100" w15:restartNumberingAfterBreak="0">
    <w:nsid w:val="4F0D6AFA"/>
    <w:multiLevelType w:val="hybridMultilevel"/>
    <w:tmpl w:val="CCBE45F8"/>
    <w:lvl w:ilvl="0" w:tplc="FFFFFFFF">
      <w:start w:val="1"/>
      <w:numFmt w:val="upperLetter"/>
      <w:lvlText w:val="%1."/>
      <w:lvlJc w:val="left"/>
      <w:pPr>
        <w:ind w:left="360" w:hanging="360"/>
      </w:pPr>
      <w:rPr>
        <w:color w:val="auto"/>
      </w:rPr>
    </w:lvl>
    <w:lvl w:ilvl="1" w:tplc="FFFFFFFF">
      <w:start w:val="1"/>
      <w:numFmt w:val="upperLetter"/>
      <w:lvlText w:val="%2."/>
      <w:lvlJc w:val="left"/>
      <w:pPr>
        <w:ind w:left="360" w:hanging="360"/>
      </w:pPr>
      <w:rPr>
        <w:rFonts w:hint="default"/>
      </w:rPr>
    </w:lvl>
    <w:lvl w:ilvl="2" w:tplc="04090019">
      <w:start w:val="1"/>
      <w:numFmt w:val="lowerLetter"/>
      <w:lvlText w:val="%3."/>
      <w:lvlJc w:val="left"/>
      <w:pPr>
        <w:ind w:left="765"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50017BC3"/>
    <w:multiLevelType w:val="hybridMultilevel"/>
    <w:tmpl w:val="8ADCA4B6"/>
    <w:lvl w:ilvl="0" w:tplc="BB1E1350">
      <w:start w:val="1"/>
      <w:numFmt w:val="decimal"/>
      <w:lvlText w:val="%1."/>
      <w:lvlJc w:val="right"/>
      <w:pPr>
        <w:ind w:left="22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2" w15:restartNumberingAfterBreak="0">
    <w:nsid w:val="510D384B"/>
    <w:multiLevelType w:val="hybridMultilevel"/>
    <w:tmpl w:val="829AE5AA"/>
    <w:lvl w:ilvl="0" w:tplc="8490F32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1A85DF1"/>
    <w:multiLevelType w:val="hybridMultilevel"/>
    <w:tmpl w:val="7FA2D206"/>
    <w:lvl w:ilvl="0" w:tplc="BB1E1350">
      <w:start w:val="1"/>
      <w:numFmt w:val="decimal"/>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4" w15:restartNumberingAfterBreak="0">
    <w:nsid w:val="52140C29"/>
    <w:multiLevelType w:val="hybridMultilevel"/>
    <w:tmpl w:val="77CC5B4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26E02E3"/>
    <w:multiLevelType w:val="hybridMultilevel"/>
    <w:tmpl w:val="044C591C"/>
    <w:lvl w:ilvl="0" w:tplc="04090019">
      <w:start w:val="1"/>
      <w:numFmt w:val="lowerLetter"/>
      <w:lvlText w:val="%1."/>
      <w:lvlJc w:val="left"/>
      <w:pPr>
        <w:ind w:left="1125" w:hanging="360"/>
      </w:pPr>
    </w:lvl>
    <w:lvl w:ilvl="1" w:tplc="43AC89E4">
      <w:start w:val="1"/>
      <w:numFmt w:val="decimal"/>
      <w:lvlText w:val="%2."/>
      <w:lvlJc w:val="left"/>
      <w:pPr>
        <w:ind w:left="1845" w:hanging="360"/>
      </w:pPr>
      <w:rPr>
        <w:rFonts w:hint="default"/>
      </w:rPr>
    </w:lvl>
    <w:lvl w:ilvl="2" w:tplc="0409001B">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6" w15:restartNumberingAfterBreak="0">
    <w:nsid w:val="52AF4FD0"/>
    <w:multiLevelType w:val="hybridMultilevel"/>
    <w:tmpl w:val="CF604DC6"/>
    <w:lvl w:ilvl="0" w:tplc="3C4EDAD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7" w15:restartNumberingAfterBreak="0">
    <w:nsid w:val="55875992"/>
    <w:multiLevelType w:val="hybridMultilevel"/>
    <w:tmpl w:val="18B658F8"/>
    <w:lvl w:ilvl="0" w:tplc="43AC89E4">
      <w:start w:val="1"/>
      <w:numFmt w:val="decimal"/>
      <w:lvlText w:val="%1."/>
      <w:lvlJc w:val="left"/>
      <w:pPr>
        <w:ind w:left="2340" w:hanging="360"/>
      </w:pPr>
      <w:rPr>
        <w:rFonts w:hint="default"/>
      </w:rPr>
    </w:lvl>
    <w:lvl w:ilvl="1" w:tplc="FFFFFFFF">
      <w:start w:val="1"/>
      <w:numFmt w:val="lowerLetter"/>
      <w:lvlText w:val="%2."/>
      <w:lvlJc w:val="left"/>
      <w:pPr>
        <w:ind w:left="99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8" w15:restartNumberingAfterBreak="0">
    <w:nsid w:val="55F01DE2"/>
    <w:multiLevelType w:val="hybridMultilevel"/>
    <w:tmpl w:val="419A071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57B21ABD"/>
    <w:multiLevelType w:val="hybridMultilevel"/>
    <w:tmpl w:val="09D46D5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58DE0849"/>
    <w:multiLevelType w:val="hybridMultilevel"/>
    <w:tmpl w:val="81E0ED0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EBC0E3F0">
      <w:start w:val="1"/>
      <w:numFmt w:val="decimal"/>
      <w:lvlText w:val="%3."/>
      <w:lvlJc w:val="left"/>
      <w:pPr>
        <w:ind w:left="2700" w:hanging="360"/>
      </w:pPr>
      <w:rPr>
        <w:rFonts w:hint="default"/>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59850D58"/>
    <w:multiLevelType w:val="hybridMultilevel"/>
    <w:tmpl w:val="2356213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59CE0362"/>
    <w:multiLevelType w:val="hybridMultilevel"/>
    <w:tmpl w:val="EBD27124"/>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3" w15:restartNumberingAfterBreak="0">
    <w:nsid w:val="5B7F6971"/>
    <w:multiLevelType w:val="hybridMultilevel"/>
    <w:tmpl w:val="B1FA48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B964038"/>
    <w:multiLevelType w:val="hybridMultilevel"/>
    <w:tmpl w:val="CF208996"/>
    <w:lvl w:ilvl="0" w:tplc="BB1E1350">
      <w:start w:val="1"/>
      <w:numFmt w:val="decimal"/>
      <w:lvlText w:val="%1."/>
      <w:lvlJc w:val="right"/>
      <w:pPr>
        <w:ind w:left="1710" w:hanging="360"/>
      </w:pPr>
      <w:rPr>
        <w:rFonts w:hint="default"/>
      </w:rPr>
    </w:lvl>
    <w:lvl w:ilvl="1" w:tplc="BF0E215C">
      <w:start w:val="1"/>
      <w:numFmt w:val="decimal"/>
      <w:lvlText w:val="%2."/>
      <w:lvlJc w:val="left"/>
      <w:pPr>
        <w:ind w:left="2430" w:hanging="360"/>
      </w:pPr>
      <w:rPr>
        <w:rFonts w:asciiTheme="minorHAnsi" w:eastAsiaTheme="minorEastAsia" w:hAnsiTheme="minorHAnsi" w:cstheme="minorHAnsi"/>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5" w15:restartNumberingAfterBreak="0">
    <w:nsid w:val="5BF47AA7"/>
    <w:multiLevelType w:val="hybridMultilevel"/>
    <w:tmpl w:val="346A33EE"/>
    <w:lvl w:ilvl="0" w:tplc="04090019">
      <w:start w:val="1"/>
      <w:numFmt w:val="lowerLetter"/>
      <w:lvlText w:val="%1."/>
      <w:lvlJc w:val="left"/>
      <w:pPr>
        <w:ind w:left="1350" w:hanging="360"/>
      </w:pPr>
    </w:lvl>
    <w:lvl w:ilvl="1" w:tplc="04090019">
      <w:start w:val="1"/>
      <w:numFmt w:val="lowerLetter"/>
      <w:lvlText w:val="%2."/>
      <w:lvlJc w:val="left"/>
      <w:pPr>
        <w:ind w:left="990" w:hanging="360"/>
      </w:pPr>
    </w:lvl>
    <w:lvl w:ilvl="2" w:tplc="8490F328">
      <w:start w:val="1"/>
      <w:numFmt w:val="upperLetter"/>
      <w:lvlText w:val="%3."/>
      <w:lvlJc w:val="left"/>
      <w:pPr>
        <w:ind w:left="360" w:hanging="36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6" w15:restartNumberingAfterBreak="0">
    <w:nsid w:val="5C4F116B"/>
    <w:multiLevelType w:val="hybridMultilevel"/>
    <w:tmpl w:val="8F6A5EF2"/>
    <w:lvl w:ilvl="0" w:tplc="04090015">
      <w:start w:val="1"/>
      <w:numFmt w:val="upperLetter"/>
      <w:lvlText w:val="%1."/>
      <w:lvlJc w:val="left"/>
      <w:pPr>
        <w:ind w:left="720" w:hanging="360"/>
      </w:pPr>
    </w:lvl>
    <w:lvl w:ilvl="1" w:tplc="FCB4186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C5F7BCB"/>
    <w:multiLevelType w:val="hybridMultilevel"/>
    <w:tmpl w:val="E85817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E622DCD"/>
    <w:multiLevelType w:val="hybridMultilevel"/>
    <w:tmpl w:val="BF8837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EC317BA"/>
    <w:multiLevelType w:val="hybridMultilevel"/>
    <w:tmpl w:val="F66651C0"/>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EE07EEA"/>
    <w:multiLevelType w:val="multilevel"/>
    <w:tmpl w:val="B6429FC0"/>
    <w:styleLink w:val="CurrentList1"/>
    <w:lvl w:ilvl="0">
      <w:start w:val="1"/>
      <w:numFmt w:val="decimal"/>
      <w:lvlText w:val="%1."/>
      <w:lvlJc w:val="left"/>
      <w:pPr>
        <w:ind w:left="2430" w:hanging="360"/>
      </w:pPr>
      <w:rPr>
        <w:rFonts w:hint="default"/>
      </w:rPr>
    </w:lvl>
    <w:lvl w:ilvl="1">
      <w:start w:val="8"/>
      <w:numFmt w:val="decimal"/>
      <w:isLgl/>
      <w:lvlText w:val="%1.%2"/>
      <w:lvlJc w:val="left"/>
      <w:pPr>
        <w:ind w:left="2430" w:hanging="36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510" w:hanging="1440"/>
      </w:pPr>
      <w:rPr>
        <w:rFonts w:hint="default"/>
      </w:rPr>
    </w:lvl>
  </w:abstractNum>
  <w:abstractNum w:abstractNumId="121" w15:restartNumberingAfterBreak="0">
    <w:nsid w:val="5FD65258"/>
    <w:multiLevelType w:val="multilevel"/>
    <w:tmpl w:val="8EE69376"/>
    <w:lvl w:ilvl="0">
      <w:start w:val="2"/>
      <w:numFmt w:val="decimal"/>
      <w:lvlText w:val="%1"/>
      <w:lvlJc w:val="left"/>
      <w:pPr>
        <w:ind w:left="375" w:hanging="375"/>
      </w:pPr>
      <w:rPr>
        <w:rFonts w:hint="default"/>
        <w:b/>
      </w:rPr>
    </w:lvl>
    <w:lvl w:ilvl="1">
      <w:start w:val="1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2" w15:restartNumberingAfterBreak="0">
    <w:nsid w:val="5FED4CF7"/>
    <w:multiLevelType w:val="hybridMultilevel"/>
    <w:tmpl w:val="C98C9C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08A49A4"/>
    <w:multiLevelType w:val="hybridMultilevel"/>
    <w:tmpl w:val="C8CA701A"/>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09926C9"/>
    <w:multiLevelType w:val="hybridMultilevel"/>
    <w:tmpl w:val="278C976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60C120D4"/>
    <w:multiLevelType w:val="hybridMultilevel"/>
    <w:tmpl w:val="1BF60672"/>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6" w15:restartNumberingAfterBreak="0">
    <w:nsid w:val="60DD4A04"/>
    <w:multiLevelType w:val="hybridMultilevel"/>
    <w:tmpl w:val="981A94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616224DC"/>
    <w:multiLevelType w:val="multilevel"/>
    <w:tmpl w:val="A4501DF4"/>
    <w:lvl w:ilvl="0">
      <w:start w:val="1"/>
      <w:numFmt w:val="upperLetter"/>
      <w:lvlText w:val="%1."/>
      <w:lvlJc w:val="left"/>
      <w:pPr>
        <w:ind w:left="360" w:hanging="360"/>
      </w:pPr>
    </w:lvl>
    <w:lvl w:ilvl="1">
      <w:start w:val="1"/>
      <w:numFmt w:val="lowerLetter"/>
      <w:lvlText w:val="%2."/>
      <w:lvlJc w:val="left"/>
      <w:pPr>
        <w:ind w:left="720" w:hanging="360"/>
      </w:pPr>
      <w:rPr>
        <w:rFonts w:asciiTheme="minorHAnsi" w:eastAsiaTheme="minorEastAsia" w:hAnsiTheme="minorHAnsi" w:cstheme="minorHAnsi"/>
      </w:rPr>
    </w:lvl>
    <w:lvl w:ilvl="2">
      <w:start w:val="1"/>
      <w:numFmt w:val="decimal"/>
      <w:lvlText w:val="%3."/>
      <w:lvlJc w:val="left"/>
      <w:pPr>
        <w:ind w:left="1080" w:hanging="360"/>
      </w:pPr>
      <w:rPr>
        <w:rFonts w:asciiTheme="minorHAnsi" w:eastAsiaTheme="minorEastAsia" w:hAnsiTheme="minorHAnsi" w:cstheme="minorHAnsi"/>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upperLetter"/>
      <w:lvlText w:val="%8."/>
      <w:lvlJc w:val="left"/>
      <w:pPr>
        <w:ind w:left="360" w:hanging="360"/>
      </w:pPr>
    </w:lvl>
    <w:lvl w:ilvl="8">
      <w:start w:val="1"/>
      <w:numFmt w:val="lowerRoman"/>
      <w:lvlText w:val="%9."/>
      <w:lvlJc w:val="left"/>
      <w:pPr>
        <w:ind w:left="3240" w:hanging="360"/>
      </w:pPr>
    </w:lvl>
  </w:abstractNum>
  <w:abstractNum w:abstractNumId="128" w15:restartNumberingAfterBreak="0">
    <w:nsid w:val="63464738"/>
    <w:multiLevelType w:val="multilevel"/>
    <w:tmpl w:val="E5BCE2A8"/>
    <w:lvl w:ilvl="0">
      <w:start w:val="1"/>
      <w:numFmt w:val="upperLetter"/>
      <w:lvlText w:val="%1."/>
      <w:lvlJc w:val="left"/>
      <w:pPr>
        <w:ind w:left="360" w:hanging="360"/>
      </w:pPr>
    </w:lvl>
    <w:lvl w:ilvl="1">
      <w:start w:val="1"/>
      <w:numFmt w:val="lowerLetter"/>
      <w:lvlText w:val="%2."/>
      <w:lvlJc w:val="left"/>
      <w:pPr>
        <w:ind w:left="720" w:hanging="360"/>
      </w:pPr>
      <w:rPr>
        <w:rFonts w:asciiTheme="minorHAnsi" w:eastAsiaTheme="minorEastAsia" w:hAnsiTheme="minorHAnsi" w:cstheme="minorHAnsi"/>
      </w:rPr>
    </w:lvl>
    <w:lvl w:ilvl="2">
      <w:start w:val="1"/>
      <w:numFmt w:val="decimal"/>
      <w:lvlText w:val="%3"/>
      <w:lvlJc w:val="left"/>
      <w:pPr>
        <w:ind w:left="1080" w:hanging="360"/>
      </w:pPr>
      <w:rPr>
        <w:rFonts w:ascii="Times New Roman" w:hAnsi="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upperLetter"/>
      <w:lvlText w:val="%8."/>
      <w:lvlJc w:val="left"/>
      <w:pPr>
        <w:ind w:left="360" w:hanging="360"/>
      </w:pPr>
    </w:lvl>
    <w:lvl w:ilvl="8">
      <w:start w:val="1"/>
      <w:numFmt w:val="lowerRoman"/>
      <w:lvlText w:val="%9."/>
      <w:lvlJc w:val="left"/>
      <w:pPr>
        <w:ind w:left="3240" w:hanging="360"/>
      </w:pPr>
    </w:lvl>
  </w:abstractNum>
  <w:abstractNum w:abstractNumId="129" w15:restartNumberingAfterBreak="0">
    <w:nsid w:val="64F262DC"/>
    <w:multiLevelType w:val="hybridMultilevel"/>
    <w:tmpl w:val="8892A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8363D71"/>
    <w:multiLevelType w:val="hybridMultilevel"/>
    <w:tmpl w:val="CB7CD0C2"/>
    <w:lvl w:ilvl="0" w:tplc="E318B75A">
      <w:start w:val="1"/>
      <w:numFmt w:val="decimal"/>
      <w:lvlText w:val="%1."/>
      <w:lvlJc w:val="righ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1" w15:restartNumberingAfterBreak="0">
    <w:nsid w:val="693D0FB7"/>
    <w:multiLevelType w:val="hybridMultilevel"/>
    <w:tmpl w:val="BF40896E"/>
    <w:lvl w:ilvl="0" w:tplc="9C588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990075B"/>
    <w:multiLevelType w:val="hybridMultilevel"/>
    <w:tmpl w:val="E7C88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9FF316D"/>
    <w:multiLevelType w:val="hybridMultilevel"/>
    <w:tmpl w:val="C036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A3846BE"/>
    <w:multiLevelType w:val="hybridMultilevel"/>
    <w:tmpl w:val="1AF47FF6"/>
    <w:lvl w:ilvl="0" w:tplc="04090019">
      <w:start w:val="1"/>
      <w:numFmt w:val="lowerLetter"/>
      <w:lvlText w:val="%1."/>
      <w:lvlJc w:val="left"/>
      <w:pPr>
        <w:ind w:left="720" w:hanging="360"/>
      </w:pPr>
    </w:lvl>
    <w:lvl w:ilvl="1" w:tplc="882ECD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BBB372F"/>
    <w:multiLevelType w:val="hybridMultilevel"/>
    <w:tmpl w:val="8F0C5DB8"/>
    <w:lvl w:ilvl="0" w:tplc="BB1E1350">
      <w:start w:val="1"/>
      <w:numFmt w:val="decimal"/>
      <w:lvlText w:val="%1."/>
      <w:lvlJc w:val="right"/>
      <w:pPr>
        <w:ind w:left="1710" w:hanging="360"/>
      </w:pPr>
      <w:rPr>
        <w:rFonts w:hint="default"/>
      </w:rPr>
    </w:lvl>
    <w:lvl w:ilvl="1" w:tplc="E59C36E0">
      <w:start w:val="1"/>
      <w:numFmt w:val="decimal"/>
      <w:lvlText w:val="%2."/>
      <w:lvlJc w:val="left"/>
      <w:pPr>
        <w:ind w:left="2430" w:hanging="360"/>
      </w:pPr>
      <w:rPr>
        <w:rFonts w:asciiTheme="minorHAnsi" w:eastAsiaTheme="minorEastAsia" w:hAnsiTheme="minorHAnsi" w:cstheme="minorHAnsi"/>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6" w15:restartNumberingAfterBreak="0">
    <w:nsid w:val="6C362576"/>
    <w:multiLevelType w:val="hybridMultilevel"/>
    <w:tmpl w:val="35A09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D215A68"/>
    <w:multiLevelType w:val="hybridMultilevel"/>
    <w:tmpl w:val="00EE2A50"/>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8" w15:restartNumberingAfterBreak="0">
    <w:nsid w:val="6EF62EE4"/>
    <w:multiLevelType w:val="hybridMultilevel"/>
    <w:tmpl w:val="45623E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0DF6829"/>
    <w:multiLevelType w:val="hybridMultilevel"/>
    <w:tmpl w:val="55D2CA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31124B6"/>
    <w:multiLevelType w:val="hybridMultilevel"/>
    <w:tmpl w:val="19842F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4564C07"/>
    <w:multiLevelType w:val="hybridMultilevel"/>
    <w:tmpl w:val="914A6F14"/>
    <w:lvl w:ilvl="0" w:tplc="BB1E1350">
      <w:start w:val="1"/>
      <w:numFmt w:val="decimal"/>
      <w:lvlText w:val="%1."/>
      <w:lvlJc w:val="right"/>
      <w:pPr>
        <w:ind w:left="1620" w:hanging="360"/>
      </w:pPr>
      <w:rPr>
        <w:rFonts w:hint="default"/>
      </w:rPr>
    </w:lvl>
    <w:lvl w:ilvl="1" w:tplc="D4FECA96">
      <w:start w:val="1"/>
      <w:numFmt w:val="decimal"/>
      <w:lvlText w:val="%2."/>
      <w:lvlJc w:val="left"/>
      <w:pPr>
        <w:ind w:left="1890" w:hanging="360"/>
      </w:pPr>
      <w:rPr>
        <w:rFonts w:asciiTheme="minorHAnsi" w:eastAsiaTheme="minorEastAsia" w:hAnsiTheme="minorHAnsi" w:cstheme="minorHAnsi"/>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2" w15:restartNumberingAfterBreak="0">
    <w:nsid w:val="75AB0035"/>
    <w:multiLevelType w:val="hybridMultilevel"/>
    <w:tmpl w:val="F1668D30"/>
    <w:lvl w:ilvl="0" w:tplc="04090019">
      <w:start w:val="1"/>
      <w:numFmt w:val="lowerLetter"/>
      <w:lvlText w:val="%1."/>
      <w:lvlJc w:val="left"/>
      <w:pPr>
        <w:ind w:left="720" w:hanging="360"/>
      </w:pPr>
    </w:lvl>
    <w:lvl w:ilvl="1" w:tplc="04090019">
      <w:start w:val="1"/>
      <w:numFmt w:val="lowerLetter"/>
      <w:lvlText w:val="%2."/>
      <w:lvlJc w:val="left"/>
      <w:pPr>
        <w:ind w:left="630" w:hanging="360"/>
      </w:pPr>
    </w:lvl>
    <w:lvl w:ilvl="2" w:tplc="E70C7C62">
      <w:start w:val="1"/>
      <w:numFmt w:val="upperLetter"/>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5AF7BA7"/>
    <w:multiLevelType w:val="hybridMultilevel"/>
    <w:tmpl w:val="99886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5CF46F3"/>
    <w:multiLevelType w:val="hybridMultilevel"/>
    <w:tmpl w:val="B2748BD0"/>
    <w:lvl w:ilvl="0" w:tplc="04090019">
      <w:start w:val="1"/>
      <w:numFmt w:val="low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45" w15:restartNumberingAfterBreak="0">
    <w:nsid w:val="75F334EC"/>
    <w:multiLevelType w:val="hybridMultilevel"/>
    <w:tmpl w:val="CA2A51D0"/>
    <w:lvl w:ilvl="0" w:tplc="1E0CF834">
      <w:start w:val="1"/>
      <w:numFmt w:val="lowerLetter"/>
      <w:lvlText w:val="%1."/>
      <w:lvlJc w:val="left"/>
      <w:pPr>
        <w:ind w:left="1440" w:hanging="360"/>
      </w:pPr>
      <w:rPr>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6" w15:restartNumberingAfterBreak="0">
    <w:nsid w:val="762C54E4"/>
    <w:multiLevelType w:val="hybridMultilevel"/>
    <w:tmpl w:val="B0345822"/>
    <w:lvl w:ilvl="0" w:tplc="5E880C6A">
      <w:start w:val="1"/>
      <w:numFmt w:val="decimal"/>
      <w:lvlText w:val="(%1)"/>
      <w:lvlJc w:val="right"/>
      <w:pPr>
        <w:ind w:left="1425" w:hanging="360"/>
      </w:pPr>
      <w:rPr>
        <w:rFonts w:hint="default"/>
      </w:rPr>
    </w:lvl>
    <w:lvl w:ilvl="1" w:tplc="04090019">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47" w15:restartNumberingAfterBreak="0">
    <w:nsid w:val="77694531"/>
    <w:multiLevelType w:val="hybridMultilevel"/>
    <w:tmpl w:val="6F126E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794A62F8"/>
    <w:multiLevelType w:val="hybridMultilevel"/>
    <w:tmpl w:val="45FE73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94B738C"/>
    <w:multiLevelType w:val="hybridMultilevel"/>
    <w:tmpl w:val="436E6150"/>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0" w15:restartNumberingAfterBreak="0">
    <w:nsid w:val="7A8B7A3F"/>
    <w:multiLevelType w:val="hybridMultilevel"/>
    <w:tmpl w:val="4E92B92C"/>
    <w:lvl w:ilvl="0" w:tplc="43AC89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1" w15:restartNumberingAfterBreak="0">
    <w:nsid w:val="7B0A0ACF"/>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hAnsi="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7B4E3C1C"/>
    <w:multiLevelType w:val="hybridMultilevel"/>
    <w:tmpl w:val="9A149380"/>
    <w:lvl w:ilvl="0" w:tplc="FFFFFFFF">
      <w:start w:val="1"/>
      <w:numFmt w:val="upperLetter"/>
      <w:lvlText w:val="%1."/>
      <w:lvlJc w:val="left"/>
      <w:pPr>
        <w:ind w:left="720" w:hanging="360"/>
      </w:pPr>
      <w:rPr>
        <w:color w:val="auto"/>
      </w:rPr>
    </w:lvl>
    <w:lvl w:ilvl="1" w:tplc="FFFFFFFF" w:tentative="1">
      <w:start w:val="1"/>
      <w:numFmt w:val="lowerLetter"/>
      <w:lvlText w:val="%2."/>
      <w:lvlJc w:val="left"/>
      <w:pPr>
        <w:ind w:left="1440" w:hanging="360"/>
      </w:pPr>
    </w:lvl>
    <w:lvl w:ilvl="2" w:tplc="04090015">
      <w:start w:val="1"/>
      <w:numFmt w:val="upperLetter"/>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B7F05AF"/>
    <w:multiLevelType w:val="hybridMultilevel"/>
    <w:tmpl w:val="2342DDC2"/>
    <w:lvl w:ilvl="0" w:tplc="BB1E1350">
      <w:start w:val="1"/>
      <w:numFmt w:val="decimal"/>
      <w:lvlText w:val="%1."/>
      <w:lvlJc w:val="right"/>
      <w:pPr>
        <w:ind w:left="1530" w:hanging="360"/>
      </w:pPr>
      <w:rPr>
        <w:rFonts w:hint="default"/>
      </w:rPr>
    </w:lvl>
    <w:lvl w:ilvl="1" w:tplc="FFFFFFFF" w:tentative="1">
      <w:start w:val="1"/>
      <w:numFmt w:val="lowerLetter"/>
      <w:lvlText w:val="%2."/>
      <w:lvlJc w:val="left"/>
      <w:pPr>
        <w:ind w:left="195" w:hanging="360"/>
      </w:pPr>
    </w:lvl>
    <w:lvl w:ilvl="2" w:tplc="FFFFFFFF" w:tentative="1">
      <w:start w:val="1"/>
      <w:numFmt w:val="lowerRoman"/>
      <w:lvlText w:val="%3."/>
      <w:lvlJc w:val="right"/>
      <w:pPr>
        <w:ind w:left="915" w:hanging="180"/>
      </w:pPr>
    </w:lvl>
    <w:lvl w:ilvl="3" w:tplc="FFFFFFFF" w:tentative="1">
      <w:start w:val="1"/>
      <w:numFmt w:val="decimal"/>
      <w:lvlText w:val="%4."/>
      <w:lvlJc w:val="left"/>
      <w:pPr>
        <w:ind w:left="1635" w:hanging="360"/>
      </w:pPr>
    </w:lvl>
    <w:lvl w:ilvl="4" w:tplc="FFFFFFFF" w:tentative="1">
      <w:start w:val="1"/>
      <w:numFmt w:val="lowerLetter"/>
      <w:lvlText w:val="%5."/>
      <w:lvlJc w:val="left"/>
      <w:pPr>
        <w:ind w:left="2355" w:hanging="360"/>
      </w:pPr>
    </w:lvl>
    <w:lvl w:ilvl="5" w:tplc="FFFFFFFF" w:tentative="1">
      <w:start w:val="1"/>
      <w:numFmt w:val="lowerRoman"/>
      <w:lvlText w:val="%6."/>
      <w:lvlJc w:val="right"/>
      <w:pPr>
        <w:ind w:left="3075" w:hanging="180"/>
      </w:pPr>
    </w:lvl>
    <w:lvl w:ilvl="6" w:tplc="FFFFFFFF" w:tentative="1">
      <w:start w:val="1"/>
      <w:numFmt w:val="decimal"/>
      <w:lvlText w:val="%7."/>
      <w:lvlJc w:val="left"/>
      <w:pPr>
        <w:ind w:left="3795" w:hanging="360"/>
      </w:pPr>
    </w:lvl>
    <w:lvl w:ilvl="7" w:tplc="FFFFFFFF" w:tentative="1">
      <w:start w:val="1"/>
      <w:numFmt w:val="lowerLetter"/>
      <w:lvlText w:val="%8."/>
      <w:lvlJc w:val="left"/>
      <w:pPr>
        <w:ind w:left="4515" w:hanging="360"/>
      </w:pPr>
    </w:lvl>
    <w:lvl w:ilvl="8" w:tplc="FFFFFFFF" w:tentative="1">
      <w:start w:val="1"/>
      <w:numFmt w:val="lowerRoman"/>
      <w:lvlText w:val="%9."/>
      <w:lvlJc w:val="right"/>
      <w:pPr>
        <w:ind w:left="5235" w:hanging="180"/>
      </w:pPr>
    </w:lvl>
  </w:abstractNum>
  <w:abstractNum w:abstractNumId="154" w15:restartNumberingAfterBreak="0">
    <w:nsid w:val="7CF0616E"/>
    <w:multiLevelType w:val="hybridMultilevel"/>
    <w:tmpl w:val="1DA005B4"/>
    <w:lvl w:ilvl="0" w:tplc="04090019">
      <w:start w:val="1"/>
      <w:numFmt w:val="lowerLetter"/>
      <w:lvlText w:val="%1."/>
      <w:lvlJc w:val="left"/>
      <w:pPr>
        <w:ind w:left="720" w:hanging="360"/>
      </w:p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E5E35C4"/>
    <w:multiLevelType w:val="hybridMultilevel"/>
    <w:tmpl w:val="D53285BC"/>
    <w:lvl w:ilvl="0" w:tplc="04090019">
      <w:start w:val="1"/>
      <w:numFmt w:val="lowerLetter"/>
      <w:lvlText w:val="%1."/>
      <w:lvlJc w:val="left"/>
      <w:pPr>
        <w:ind w:left="720" w:hanging="360"/>
      </w:p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F053AF8"/>
    <w:multiLevelType w:val="hybridMultilevel"/>
    <w:tmpl w:val="CE90286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F152949"/>
    <w:multiLevelType w:val="hybridMultilevel"/>
    <w:tmpl w:val="C18EFA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F1D5CD1"/>
    <w:multiLevelType w:val="hybridMultilevel"/>
    <w:tmpl w:val="F454C31E"/>
    <w:lvl w:ilvl="0" w:tplc="7AC42072">
      <w:start w:val="1"/>
      <w:numFmt w:val="upp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7F9A0790"/>
    <w:multiLevelType w:val="hybridMultilevel"/>
    <w:tmpl w:val="E254699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5030215">
    <w:abstractNumId w:val="133"/>
  </w:num>
  <w:num w:numId="2" w16cid:durableId="2023236328">
    <w:abstractNumId w:val="106"/>
  </w:num>
  <w:num w:numId="3" w16cid:durableId="675497373">
    <w:abstractNumId w:val="146"/>
  </w:num>
  <w:num w:numId="4" w16cid:durableId="117573041">
    <w:abstractNumId w:val="132"/>
  </w:num>
  <w:num w:numId="5" w16cid:durableId="932280901">
    <w:abstractNumId w:val="136"/>
  </w:num>
  <w:num w:numId="6" w16cid:durableId="954480638">
    <w:abstractNumId w:val="87"/>
  </w:num>
  <w:num w:numId="7" w16cid:durableId="27727485">
    <w:abstractNumId w:val="48"/>
  </w:num>
  <w:num w:numId="8" w16cid:durableId="577640061">
    <w:abstractNumId w:val="60"/>
  </w:num>
  <w:num w:numId="9" w16cid:durableId="788550726">
    <w:abstractNumId w:val="0"/>
  </w:num>
  <w:num w:numId="10" w16cid:durableId="452142352">
    <w:abstractNumId w:val="40"/>
  </w:num>
  <w:num w:numId="11" w16cid:durableId="91821034">
    <w:abstractNumId w:val="143"/>
  </w:num>
  <w:num w:numId="12" w16cid:durableId="1043941276">
    <w:abstractNumId w:val="125"/>
  </w:num>
  <w:num w:numId="13" w16cid:durableId="621885121">
    <w:abstractNumId w:val="130"/>
  </w:num>
  <w:num w:numId="14" w16cid:durableId="1764836917">
    <w:abstractNumId w:val="47"/>
  </w:num>
  <w:num w:numId="15" w16cid:durableId="1623682112">
    <w:abstractNumId w:val="129"/>
  </w:num>
  <w:num w:numId="16" w16cid:durableId="224607189">
    <w:abstractNumId w:val="9"/>
  </w:num>
  <w:num w:numId="17" w16cid:durableId="1859002568">
    <w:abstractNumId w:val="15"/>
  </w:num>
  <w:num w:numId="18" w16cid:durableId="988172970">
    <w:abstractNumId w:val="149"/>
  </w:num>
  <w:num w:numId="19" w16cid:durableId="1676571627">
    <w:abstractNumId w:val="96"/>
  </w:num>
  <w:num w:numId="20" w16cid:durableId="1979455310">
    <w:abstractNumId w:val="44"/>
  </w:num>
  <w:num w:numId="21" w16cid:durableId="250546113">
    <w:abstractNumId w:val="34"/>
  </w:num>
  <w:num w:numId="22" w16cid:durableId="2094356084">
    <w:abstractNumId w:val="156"/>
  </w:num>
  <w:num w:numId="23" w16cid:durableId="1400860192">
    <w:abstractNumId w:val="16"/>
  </w:num>
  <w:num w:numId="24" w16cid:durableId="1531727691">
    <w:abstractNumId w:val="31"/>
  </w:num>
  <w:num w:numId="25" w16cid:durableId="826357284">
    <w:abstractNumId w:val="69"/>
  </w:num>
  <w:num w:numId="26" w16cid:durableId="1212575238">
    <w:abstractNumId w:val="46"/>
  </w:num>
  <w:num w:numId="27" w16cid:durableId="1633100059">
    <w:abstractNumId w:val="92"/>
  </w:num>
  <w:num w:numId="28" w16cid:durableId="372077264">
    <w:abstractNumId w:val="110"/>
  </w:num>
  <w:num w:numId="29" w16cid:durableId="186213679">
    <w:abstractNumId w:val="82"/>
  </w:num>
  <w:num w:numId="30" w16cid:durableId="29426984">
    <w:abstractNumId w:val="7"/>
  </w:num>
  <w:num w:numId="31" w16cid:durableId="1457605265">
    <w:abstractNumId w:val="159"/>
  </w:num>
  <w:num w:numId="32" w16cid:durableId="359745597">
    <w:abstractNumId w:val="76"/>
  </w:num>
  <w:num w:numId="33" w16cid:durableId="174928400">
    <w:abstractNumId w:val="79"/>
  </w:num>
  <w:num w:numId="34" w16cid:durableId="1855193886">
    <w:abstractNumId w:val="93"/>
  </w:num>
  <w:num w:numId="35" w16cid:durableId="1731490462">
    <w:abstractNumId w:val="147"/>
  </w:num>
  <w:num w:numId="36" w16cid:durableId="139658674">
    <w:abstractNumId w:val="145"/>
  </w:num>
  <w:num w:numId="37" w16cid:durableId="589389947">
    <w:abstractNumId w:val="19"/>
  </w:num>
  <w:num w:numId="38" w16cid:durableId="1569805925">
    <w:abstractNumId w:val="27"/>
  </w:num>
  <w:num w:numId="39" w16cid:durableId="1475755190">
    <w:abstractNumId w:val="77"/>
  </w:num>
  <w:num w:numId="40" w16cid:durableId="179170826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9671020">
    <w:abstractNumId w:val="70"/>
  </w:num>
  <w:num w:numId="42" w16cid:durableId="36703408">
    <w:abstractNumId w:val="117"/>
  </w:num>
  <w:num w:numId="43" w16cid:durableId="1688286484">
    <w:abstractNumId w:val="37"/>
  </w:num>
  <w:num w:numId="44" w16cid:durableId="569314119">
    <w:abstractNumId w:val="86"/>
  </w:num>
  <w:num w:numId="45" w16cid:durableId="1744988824">
    <w:abstractNumId w:val="13"/>
  </w:num>
  <w:num w:numId="46" w16cid:durableId="836192706">
    <w:abstractNumId w:val="135"/>
  </w:num>
  <w:num w:numId="47" w16cid:durableId="924070643">
    <w:abstractNumId w:val="105"/>
  </w:num>
  <w:num w:numId="48" w16cid:durableId="677658831">
    <w:abstractNumId w:val="14"/>
  </w:num>
  <w:num w:numId="49" w16cid:durableId="1602715090">
    <w:abstractNumId w:val="73"/>
  </w:num>
  <w:num w:numId="50" w16cid:durableId="415322743">
    <w:abstractNumId w:val="114"/>
  </w:num>
  <w:num w:numId="51" w16cid:durableId="1891962511">
    <w:abstractNumId w:val="72"/>
  </w:num>
  <w:num w:numId="52" w16cid:durableId="1256129351">
    <w:abstractNumId w:val="118"/>
  </w:num>
  <w:num w:numId="53" w16cid:durableId="166749643">
    <w:abstractNumId w:val="123"/>
  </w:num>
  <w:num w:numId="54" w16cid:durableId="1463115400">
    <w:abstractNumId w:val="119"/>
  </w:num>
  <w:num w:numId="55" w16cid:durableId="1591742981">
    <w:abstractNumId w:val="141"/>
  </w:num>
  <w:num w:numId="56" w16cid:durableId="1871842324">
    <w:abstractNumId w:val="88"/>
  </w:num>
  <w:num w:numId="57" w16cid:durableId="1289320027">
    <w:abstractNumId w:val="101"/>
  </w:num>
  <w:num w:numId="58" w16cid:durableId="1106539898">
    <w:abstractNumId w:val="153"/>
  </w:num>
  <w:num w:numId="59" w16cid:durableId="17050358">
    <w:abstractNumId w:val="115"/>
  </w:num>
  <w:num w:numId="60" w16cid:durableId="309945048">
    <w:abstractNumId w:val="84"/>
  </w:num>
  <w:num w:numId="61" w16cid:durableId="304361256">
    <w:abstractNumId w:val="112"/>
  </w:num>
  <w:num w:numId="62" w16cid:durableId="1334182487">
    <w:abstractNumId w:val="59"/>
  </w:num>
  <w:num w:numId="63" w16cid:durableId="128981644">
    <w:abstractNumId w:val="49"/>
  </w:num>
  <w:num w:numId="64" w16cid:durableId="185797200">
    <w:abstractNumId w:val="75"/>
  </w:num>
  <w:num w:numId="65" w16cid:durableId="1152218675">
    <w:abstractNumId w:val="131"/>
  </w:num>
  <w:num w:numId="66" w16cid:durableId="72510817">
    <w:abstractNumId w:val="134"/>
  </w:num>
  <w:num w:numId="67" w16cid:durableId="2117672049">
    <w:abstractNumId w:val="95"/>
  </w:num>
  <w:num w:numId="68" w16cid:durableId="868757794">
    <w:abstractNumId w:val="45"/>
  </w:num>
  <w:num w:numId="69" w16cid:durableId="2085105498">
    <w:abstractNumId w:val="74"/>
  </w:num>
  <w:num w:numId="70" w16cid:durableId="678969010">
    <w:abstractNumId w:val="142"/>
  </w:num>
  <w:num w:numId="71" w16cid:durableId="87503244">
    <w:abstractNumId w:val="154"/>
  </w:num>
  <w:num w:numId="72" w16cid:durableId="1932157605">
    <w:abstractNumId w:val="38"/>
  </w:num>
  <w:num w:numId="73" w16cid:durableId="1786077182">
    <w:abstractNumId w:val="113"/>
  </w:num>
  <w:num w:numId="74" w16cid:durableId="91627594">
    <w:abstractNumId w:val="54"/>
  </w:num>
  <w:num w:numId="75" w16cid:durableId="2091778061">
    <w:abstractNumId w:val="22"/>
  </w:num>
  <w:num w:numId="76" w16cid:durableId="1781757571">
    <w:abstractNumId w:val="94"/>
  </w:num>
  <w:num w:numId="77" w16cid:durableId="1581982026">
    <w:abstractNumId w:val="121"/>
  </w:num>
  <w:num w:numId="78" w16cid:durableId="1331836455">
    <w:abstractNumId w:val="63"/>
  </w:num>
  <w:num w:numId="79" w16cid:durableId="1423991797">
    <w:abstractNumId w:val="4"/>
  </w:num>
  <w:num w:numId="80" w16cid:durableId="1969628466">
    <w:abstractNumId w:val="66"/>
  </w:num>
  <w:num w:numId="81" w16cid:durableId="1371757837">
    <w:abstractNumId w:val="155"/>
  </w:num>
  <w:num w:numId="82" w16cid:durableId="495877861">
    <w:abstractNumId w:val="124"/>
  </w:num>
  <w:num w:numId="83" w16cid:durableId="412161316">
    <w:abstractNumId w:val="97"/>
  </w:num>
  <w:num w:numId="84" w16cid:durableId="679233266">
    <w:abstractNumId w:val="51"/>
  </w:num>
  <w:num w:numId="85" w16cid:durableId="1066293985">
    <w:abstractNumId w:val="53"/>
  </w:num>
  <w:num w:numId="86" w16cid:durableId="1515222847">
    <w:abstractNumId w:val="12"/>
  </w:num>
  <w:num w:numId="87" w16cid:durableId="638190924">
    <w:abstractNumId w:val="109"/>
  </w:num>
  <w:num w:numId="88" w16cid:durableId="172426516">
    <w:abstractNumId w:val="151"/>
  </w:num>
  <w:num w:numId="89" w16cid:durableId="955327092">
    <w:abstractNumId w:val="3"/>
  </w:num>
  <w:num w:numId="90" w16cid:durableId="428159650">
    <w:abstractNumId w:val="58"/>
  </w:num>
  <w:num w:numId="91" w16cid:durableId="2049331496">
    <w:abstractNumId w:val="52"/>
  </w:num>
  <w:num w:numId="92" w16cid:durableId="1824156098">
    <w:abstractNumId w:val="20"/>
  </w:num>
  <w:num w:numId="93" w16cid:durableId="2055888164">
    <w:abstractNumId w:val="128"/>
  </w:num>
  <w:num w:numId="94" w16cid:durableId="146946074">
    <w:abstractNumId w:val="67"/>
  </w:num>
  <w:num w:numId="95" w16cid:durableId="877745592">
    <w:abstractNumId w:val="81"/>
  </w:num>
  <w:num w:numId="96" w16cid:durableId="2012022219">
    <w:abstractNumId w:val="127"/>
  </w:num>
  <w:num w:numId="97" w16cid:durableId="746922483">
    <w:abstractNumId w:val="18"/>
  </w:num>
  <w:num w:numId="98" w16cid:durableId="1021513170">
    <w:abstractNumId w:val="104"/>
  </w:num>
  <w:num w:numId="99" w16cid:durableId="1355961688">
    <w:abstractNumId w:val="111"/>
  </w:num>
  <w:num w:numId="100" w16cid:durableId="848180777">
    <w:abstractNumId w:val="139"/>
  </w:num>
  <w:num w:numId="101" w16cid:durableId="519441117">
    <w:abstractNumId w:val="140"/>
  </w:num>
  <w:num w:numId="102" w16cid:durableId="74866956">
    <w:abstractNumId w:val="116"/>
  </w:num>
  <w:num w:numId="103" w16cid:durableId="456292890">
    <w:abstractNumId w:val="8"/>
  </w:num>
  <w:num w:numId="104" w16cid:durableId="1581793681">
    <w:abstractNumId w:val="57"/>
  </w:num>
  <w:num w:numId="105" w16cid:durableId="25450975">
    <w:abstractNumId w:val="107"/>
  </w:num>
  <w:num w:numId="106" w16cid:durableId="1741781003">
    <w:abstractNumId w:val="80"/>
  </w:num>
  <w:num w:numId="107" w16cid:durableId="68844258">
    <w:abstractNumId w:val="150"/>
  </w:num>
  <w:num w:numId="108" w16cid:durableId="1035426584">
    <w:abstractNumId w:val="68"/>
  </w:num>
  <w:num w:numId="109" w16cid:durableId="1070074908">
    <w:abstractNumId w:val="103"/>
  </w:num>
  <w:num w:numId="110" w16cid:durableId="1299915503">
    <w:abstractNumId w:val="126"/>
  </w:num>
  <w:num w:numId="111" w16cid:durableId="1956015945">
    <w:abstractNumId w:val="90"/>
  </w:num>
  <w:num w:numId="112" w16cid:durableId="677658803">
    <w:abstractNumId w:val="23"/>
  </w:num>
  <w:num w:numId="113" w16cid:durableId="1949921948">
    <w:abstractNumId w:val="43"/>
  </w:num>
  <w:num w:numId="114" w16cid:durableId="1185249567">
    <w:abstractNumId w:val="91"/>
  </w:num>
  <w:num w:numId="115" w16cid:durableId="342053149">
    <w:abstractNumId w:val="35"/>
  </w:num>
  <w:num w:numId="116" w16cid:durableId="1842308157">
    <w:abstractNumId w:val="89"/>
  </w:num>
  <w:num w:numId="117" w16cid:durableId="129595888">
    <w:abstractNumId w:val="99"/>
  </w:num>
  <w:num w:numId="118" w16cid:durableId="1609702040">
    <w:abstractNumId w:val="137"/>
  </w:num>
  <w:num w:numId="119" w16cid:durableId="769860899">
    <w:abstractNumId w:val="122"/>
  </w:num>
  <w:num w:numId="120" w16cid:durableId="1556964278">
    <w:abstractNumId w:val="26"/>
  </w:num>
  <w:num w:numId="121" w16cid:durableId="172380790">
    <w:abstractNumId w:val="144"/>
  </w:num>
  <w:num w:numId="122" w16cid:durableId="1348020000">
    <w:abstractNumId w:val="62"/>
  </w:num>
  <w:num w:numId="123" w16cid:durableId="824316369">
    <w:abstractNumId w:val="36"/>
  </w:num>
  <w:num w:numId="124" w16cid:durableId="750202461">
    <w:abstractNumId w:val="56"/>
  </w:num>
  <w:num w:numId="125" w16cid:durableId="1353648946">
    <w:abstractNumId w:val="64"/>
  </w:num>
  <w:num w:numId="126" w16cid:durableId="524563806">
    <w:abstractNumId w:val="2"/>
  </w:num>
  <w:num w:numId="127" w16cid:durableId="2018653226">
    <w:abstractNumId w:val="61"/>
  </w:num>
  <w:num w:numId="128" w16cid:durableId="162010689">
    <w:abstractNumId w:val="1"/>
  </w:num>
  <w:num w:numId="129" w16cid:durableId="1285622963">
    <w:abstractNumId w:val="102"/>
  </w:num>
  <w:num w:numId="130" w16cid:durableId="1941333964">
    <w:abstractNumId w:val="78"/>
  </w:num>
  <w:num w:numId="131" w16cid:durableId="732125342">
    <w:abstractNumId w:val="120"/>
  </w:num>
  <w:num w:numId="132" w16cid:durableId="222102078">
    <w:abstractNumId w:val="83"/>
  </w:num>
  <w:num w:numId="133" w16cid:durableId="1227230454">
    <w:abstractNumId w:val="71"/>
  </w:num>
  <w:num w:numId="134" w16cid:durableId="1873876996">
    <w:abstractNumId w:val="11"/>
  </w:num>
  <w:num w:numId="135" w16cid:durableId="661278628">
    <w:abstractNumId w:val="5"/>
  </w:num>
  <w:num w:numId="136" w16cid:durableId="1124009153">
    <w:abstractNumId w:val="152"/>
  </w:num>
  <w:num w:numId="137" w16cid:durableId="1053313486">
    <w:abstractNumId w:val="55"/>
  </w:num>
  <w:num w:numId="138" w16cid:durableId="865825993">
    <w:abstractNumId w:val="32"/>
  </w:num>
  <w:num w:numId="139" w16cid:durableId="1905018693">
    <w:abstractNumId w:val="138"/>
  </w:num>
  <w:num w:numId="140" w16cid:durableId="160512447">
    <w:abstractNumId w:val="21"/>
  </w:num>
  <w:num w:numId="141" w16cid:durableId="1106926184">
    <w:abstractNumId w:val="100"/>
  </w:num>
  <w:num w:numId="142" w16cid:durableId="747271776">
    <w:abstractNumId w:val="41"/>
  </w:num>
  <w:num w:numId="143" w16cid:durableId="2137789556">
    <w:abstractNumId w:val="98"/>
  </w:num>
  <w:num w:numId="144" w16cid:durableId="1908492059">
    <w:abstractNumId w:val="39"/>
  </w:num>
  <w:num w:numId="145" w16cid:durableId="1510439172">
    <w:abstractNumId w:val="30"/>
  </w:num>
  <w:num w:numId="146" w16cid:durableId="450519736">
    <w:abstractNumId w:val="6"/>
  </w:num>
  <w:num w:numId="147" w16cid:durableId="360011324">
    <w:abstractNumId w:val="17"/>
  </w:num>
  <w:num w:numId="148" w16cid:durableId="1819223396">
    <w:abstractNumId w:val="65"/>
  </w:num>
  <w:num w:numId="149" w16cid:durableId="563219910">
    <w:abstractNumId w:val="33"/>
  </w:num>
  <w:num w:numId="150" w16cid:durableId="921908989">
    <w:abstractNumId w:val="50"/>
  </w:num>
  <w:num w:numId="151" w16cid:durableId="902524718">
    <w:abstractNumId w:val="25"/>
  </w:num>
  <w:num w:numId="152" w16cid:durableId="1129204370">
    <w:abstractNumId w:val="157"/>
  </w:num>
  <w:num w:numId="153" w16cid:durableId="2031102827">
    <w:abstractNumId w:val="108"/>
  </w:num>
  <w:num w:numId="154" w16cid:durableId="1540243643">
    <w:abstractNumId w:val="148"/>
  </w:num>
  <w:num w:numId="155" w16cid:durableId="1558007623">
    <w:abstractNumId w:val="42"/>
  </w:num>
  <w:num w:numId="156" w16cid:durableId="1375737296">
    <w:abstractNumId w:val="158"/>
  </w:num>
  <w:num w:numId="157" w16cid:durableId="1105885355">
    <w:abstractNumId w:val="24"/>
  </w:num>
  <w:num w:numId="158" w16cid:durableId="715660254">
    <w:abstractNumId w:val="85"/>
  </w:num>
  <w:num w:numId="159" w16cid:durableId="1356226697">
    <w:abstractNumId w:val="28"/>
  </w:num>
  <w:num w:numId="160" w16cid:durableId="20017346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8B"/>
    <w:rsid w:val="00003835"/>
    <w:rsid w:val="00010273"/>
    <w:rsid w:val="00010E10"/>
    <w:rsid w:val="000116BA"/>
    <w:rsid w:val="000120B6"/>
    <w:rsid w:val="00013A7D"/>
    <w:rsid w:val="0001454C"/>
    <w:rsid w:val="000336E2"/>
    <w:rsid w:val="00035748"/>
    <w:rsid w:val="00044765"/>
    <w:rsid w:val="00050185"/>
    <w:rsid w:val="00051787"/>
    <w:rsid w:val="000627D6"/>
    <w:rsid w:val="0006475C"/>
    <w:rsid w:val="00064EDF"/>
    <w:rsid w:val="00072886"/>
    <w:rsid w:val="00081E83"/>
    <w:rsid w:val="00083BA6"/>
    <w:rsid w:val="00086EB4"/>
    <w:rsid w:val="00087AFD"/>
    <w:rsid w:val="000969BD"/>
    <w:rsid w:val="000A122D"/>
    <w:rsid w:val="000A5A52"/>
    <w:rsid w:val="000B0699"/>
    <w:rsid w:val="000B17F3"/>
    <w:rsid w:val="000B361D"/>
    <w:rsid w:val="000B5354"/>
    <w:rsid w:val="000B6573"/>
    <w:rsid w:val="000C41BE"/>
    <w:rsid w:val="000D05EA"/>
    <w:rsid w:val="000D34ED"/>
    <w:rsid w:val="000D5FC7"/>
    <w:rsid w:val="000D7AE1"/>
    <w:rsid w:val="000D7B44"/>
    <w:rsid w:val="00105040"/>
    <w:rsid w:val="001056FB"/>
    <w:rsid w:val="00106E6B"/>
    <w:rsid w:val="0011019C"/>
    <w:rsid w:val="0011587B"/>
    <w:rsid w:val="00115D3E"/>
    <w:rsid w:val="00122F56"/>
    <w:rsid w:val="00124B3C"/>
    <w:rsid w:val="00125538"/>
    <w:rsid w:val="00130CDC"/>
    <w:rsid w:val="0013368A"/>
    <w:rsid w:val="00135FC0"/>
    <w:rsid w:val="00142DEF"/>
    <w:rsid w:val="0014524B"/>
    <w:rsid w:val="001466FC"/>
    <w:rsid w:val="0015486D"/>
    <w:rsid w:val="00156224"/>
    <w:rsid w:val="00157CC2"/>
    <w:rsid w:val="00160677"/>
    <w:rsid w:val="00164AD2"/>
    <w:rsid w:val="00165882"/>
    <w:rsid w:val="00170F5B"/>
    <w:rsid w:val="001738A7"/>
    <w:rsid w:val="001778DB"/>
    <w:rsid w:val="0018202E"/>
    <w:rsid w:val="00183840"/>
    <w:rsid w:val="0018397E"/>
    <w:rsid w:val="00192789"/>
    <w:rsid w:val="001931F6"/>
    <w:rsid w:val="001950D5"/>
    <w:rsid w:val="001A0442"/>
    <w:rsid w:val="001A07EF"/>
    <w:rsid w:val="001A2C73"/>
    <w:rsid w:val="001A6305"/>
    <w:rsid w:val="001A6D85"/>
    <w:rsid w:val="001B5D15"/>
    <w:rsid w:val="001B62A7"/>
    <w:rsid w:val="001B7005"/>
    <w:rsid w:val="001C2B16"/>
    <w:rsid w:val="001D0C25"/>
    <w:rsid w:val="001D1914"/>
    <w:rsid w:val="001D1FE9"/>
    <w:rsid w:val="001D2956"/>
    <w:rsid w:val="001D5CAE"/>
    <w:rsid w:val="001E0A9D"/>
    <w:rsid w:val="001E0EA5"/>
    <w:rsid w:val="001E20E1"/>
    <w:rsid w:val="001E7EEB"/>
    <w:rsid w:val="001F0817"/>
    <w:rsid w:val="001F52B3"/>
    <w:rsid w:val="002217ED"/>
    <w:rsid w:val="00233F96"/>
    <w:rsid w:val="00245212"/>
    <w:rsid w:val="002514AA"/>
    <w:rsid w:val="00252C88"/>
    <w:rsid w:val="0026010A"/>
    <w:rsid w:val="00262CBD"/>
    <w:rsid w:val="00274BCC"/>
    <w:rsid w:val="0027521D"/>
    <w:rsid w:val="00276249"/>
    <w:rsid w:val="00280FF1"/>
    <w:rsid w:val="00286D72"/>
    <w:rsid w:val="00295060"/>
    <w:rsid w:val="00296A1F"/>
    <w:rsid w:val="002A11BE"/>
    <w:rsid w:val="002A5E96"/>
    <w:rsid w:val="002B165E"/>
    <w:rsid w:val="002B244D"/>
    <w:rsid w:val="002B26CD"/>
    <w:rsid w:val="002B27AB"/>
    <w:rsid w:val="002C0F92"/>
    <w:rsid w:val="002C12E3"/>
    <w:rsid w:val="002C253E"/>
    <w:rsid w:val="002C2DAC"/>
    <w:rsid w:val="002C66E8"/>
    <w:rsid w:val="002D19BD"/>
    <w:rsid w:val="002D2F12"/>
    <w:rsid w:val="002E08AA"/>
    <w:rsid w:val="002E5E2B"/>
    <w:rsid w:val="002E73A3"/>
    <w:rsid w:val="002E7D7E"/>
    <w:rsid w:val="002F24C6"/>
    <w:rsid w:val="0030041B"/>
    <w:rsid w:val="00303D80"/>
    <w:rsid w:val="00313D17"/>
    <w:rsid w:val="0031454E"/>
    <w:rsid w:val="003159AC"/>
    <w:rsid w:val="00325415"/>
    <w:rsid w:val="00331042"/>
    <w:rsid w:val="00332954"/>
    <w:rsid w:val="00332F2E"/>
    <w:rsid w:val="003334E5"/>
    <w:rsid w:val="0035347E"/>
    <w:rsid w:val="00355635"/>
    <w:rsid w:val="0036436F"/>
    <w:rsid w:val="00365652"/>
    <w:rsid w:val="00367C70"/>
    <w:rsid w:val="003740F3"/>
    <w:rsid w:val="00377092"/>
    <w:rsid w:val="003770EA"/>
    <w:rsid w:val="0037757B"/>
    <w:rsid w:val="003806E3"/>
    <w:rsid w:val="0038258B"/>
    <w:rsid w:val="003847D3"/>
    <w:rsid w:val="003A2008"/>
    <w:rsid w:val="003B1B67"/>
    <w:rsid w:val="003B5E20"/>
    <w:rsid w:val="003C5CA4"/>
    <w:rsid w:val="003D264C"/>
    <w:rsid w:val="003E2367"/>
    <w:rsid w:val="003E369D"/>
    <w:rsid w:val="003E441D"/>
    <w:rsid w:val="003F00E1"/>
    <w:rsid w:val="003F2DC4"/>
    <w:rsid w:val="003F7056"/>
    <w:rsid w:val="003F7488"/>
    <w:rsid w:val="0040187A"/>
    <w:rsid w:val="00404C9D"/>
    <w:rsid w:val="00414FB1"/>
    <w:rsid w:val="00423C03"/>
    <w:rsid w:val="004248D4"/>
    <w:rsid w:val="00425468"/>
    <w:rsid w:val="004331D8"/>
    <w:rsid w:val="00440580"/>
    <w:rsid w:val="00442BFE"/>
    <w:rsid w:val="00443571"/>
    <w:rsid w:val="004524E9"/>
    <w:rsid w:val="0046096B"/>
    <w:rsid w:val="00461961"/>
    <w:rsid w:val="00464292"/>
    <w:rsid w:val="00477685"/>
    <w:rsid w:val="00482B5E"/>
    <w:rsid w:val="00491115"/>
    <w:rsid w:val="00496478"/>
    <w:rsid w:val="004A2207"/>
    <w:rsid w:val="004A61E6"/>
    <w:rsid w:val="004B2C8C"/>
    <w:rsid w:val="004B2CC5"/>
    <w:rsid w:val="004B6592"/>
    <w:rsid w:val="004C4EEF"/>
    <w:rsid w:val="004D1ED5"/>
    <w:rsid w:val="004E0AFF"/>
    <w:rsid w:val="004E1B22"/>
    <w:rsid w:val="004E243E"/>
    <w:rsid w:val="004E3137"/>
    <w:rsid w:val="004E510C"/>
    <w:rsid w:val="004E5668"/>
    <w:rsid w:val="004F4574"/>
    <w:rsid w:val="004F62DC"/>
    <w:rsid w:val="00502AF7"/>
    <w:rsid w:val="00503177"/>
    <w:rsid w:val="005031D6"/>
    <w:rsid w:val="00506A64"/>
    <w:rsid w:val="00512D16"/>
    <w:rsid w:val="00513EF2"/>
    <w:rsid w:val="005145BD"/>
    <w:rsid w:val="005146EB"/>
    <w:rsid w:val="00515ED4"/>
    <w:rsid w:val="00516F9B"/>
    <w:rsid w:val="005207F2"/>
    <w:rsid w:val="00522DD6"/>
    <w:rsid w:val="00524C4F"/>
    <w:rsid w:val="00530CB8"/>
    <w:rsid w:val="0053347F"/>
    <w:rsid w:val="0054124A"/>
    <w:rsid w:val="00541EBB"/>
    <w:rsid w:val="005452AF"/>
    <w:rsid w:val="005500D9"/>
    <w:rsid w:val="00550EA6"/>
    <w:rsid w:val="00552896"/>
    <w:rsid w:val="00556226"/>
    <w:rsid w:val="005567F2"/>
    <w:rsid w:val="00557AB8"/>
    <w:rsid w:val="00560B9B"/>
    <w:rsid w:val="00560F01"/>
    <w:rsid w:val="005613B6"/>
    <w:rsid w:val="00562AA5"/>
    <w:rsid w:val="0057653A"/>
    <w:rsid w:val="005772C7"/>
    <w:rsid w:val="00582A1A"/>
    <w:rsid w:val="00590772"/>
    <w:rsid w:val="005912AE"/>
    <w:rsid w:val="00592B6C"/>
    <w:rsid w:val="00592EBA"/>
    <w:rsid w:val="005B1C2F"/>
    <w:rsid w:val="005C2466"/>
    <w:rsid w:val="005C3BE7"/>
    <w:rsid w:val="005C4580"/>
    <w:rsid w:val="005C6686"/>
    <w:rsid w:val="005D7AD0"/>
    <w:rsid w:val="005E546C"/>
    <w:rsid w:val="005F1EA7"/>
    <w:rsid w:val="005F4F90"/>
    <w:rsid w:val="00601926"/>
    <w:rsid w:val="00601E7D"/>
    <w:rsid w:val="0060219E"/>
    <w:rsid w:val="006061C3"/>
    <w:rsid w:val="0061202D"/>
    <w:rsid w:val="00612CC4"/>
    <w:rsid w:val="006217E2"/>
    <w:rsid w:val="00621BD8"/>
    <w:rsid w:val="00624A0D"/>
    <w:rsid w:val="00637713"/>
    <w:rsid w:val="00641390"/>
    <w:rsid w:val="006443BA"/>
    <w:rsid w:val="00647BFF"/>
    <w:rsid w:val="0067059E"/>
    <w:rsid w:val="00681215"/>
    <w:rsid w:val="00687F34"/>
    <w:rsid w:val="006900BC"/>
    <w:rsid w:val="00690723"/>
    <w:rsid w:val="006909ED"/>
    <w:rsid w:val="006913AF"/>
    <w:rsid w:val="00696A70"/>
    <w:rsid w:val="006A590F"/>
    <w:rsid w:val="006B21C9"/>
    <w:rsid w:val="006B3E17"/>
    <w:rsid w:val="006B5712"/>
    <w:rsid w:val="006B7D2B"/>
    <w:rsid w:val="006C2DD8"/>
    <w:rsid w:val="006C3EDE"/>
    <w:rsid w:val="006C4287"/>
    <w:rsid w:val="006C5A0F"/>
    <w:rsid w:val="006C68B3"/>
    <w:rsid w:val="006D1C0B"/>
    <w:rsid w:val="006E1D42"/>
    <w:rsid w:val="006E281C"/>
    <w:rsid w:val="006E29B0"/>
    <w:rsid w:val="006E43E3"/>
    <w:rsid w:val="006E48D8"/>
    <w:rsid w:val="006F1A80"/>
    <w:rsid w:val="006F200A"/>
    <w:rsid w:val="006F4FF7"/>
    <w:rsid w:val="00701118"/>
    <w:rsid w:val="00716E24"/>
    <w:rsid w:val="00733A64"/>
    <w:rsid w:val="0073459D"/>
    <w:rsid w:val="00740247"/>
    <w:rsid w:val="007432AA"/>
    <w:rsid w:val="00745376"/>
    <w:rsid w:val="007477E7"/>
    <w:rsid w:val="00752E29"/>
    <w:rsid w:val="00761C15"/>
    <w:rsid w:val="00764241"/>
    <w:rsid w:val="0076793B"/>
    <w:rsid w:val="00767FC9"/>
    <w:rsid w:val="007719EC"/>
    <w:rsid w:val="00775110"/>
    <w:rsid w:val="0078762D"/>
    <w:rsid w:val="00792022"/>
    <w:rsid w:val="007A45F1"/>
    <w:rsid w:val="007A5FA5"/>
    <w:rsid w:val="007B1529"/>
    <w:rsid w:val="007B1FD0"/>
    <w:rsid w:val="007C22CD"/>
    <w:rsid w:val="007C282B"/>
    <w:rsid w:val="007C5AEC"/>
    <w:rsid w:val="007D53F9"/>
    <w:rsid w:val="007D56DB"/>
    <w:rsid w:val="007E3A02"/>
    <w:rsid w:val="007F33A6"/>
    <w:rsid w:val="007F683F"/>
    <w:rsid w:val="007F760E"/>
    <w:rsid w:val="007F7C13"/>
    <w:rsid w:val="007F7D85"/>
    <w:rsid w:val="00806C4F"/>
    <w:rsid w:val="008110C7"/>
    <w:rsid w:val="008131CD"/>
    <w:rsid w:val="00814B08"/>
    <w:rsid w:val="00815DCF"/>
    <w:rsid w:val="00833E3C"/>
    <w:rsid w:val="008349B7"/>
    <w:rsid w:val="008438B3"/>
    <w:rsid w:val="00851195"/>
    <w:rsid w:val="00852B1B"/>
    <w:rsid w:val="00856069"/>
    <w:rsid w:val="00861F9F"/>
    <w:rsid w:val="00862B52"/>
    <w:rsid w:val="00865969"/>
    <w:rsid w:val="00882F2B"/>
    <w:rsid w:val="008A09AC"/>
    <w:rsid w:val="008B3A1C"/>
    <w:rsid w:val="008B74AF"/>
    <w:rsid w:val="008C1C22"/>
    <w:rsid w:val="008C24CB"/>
    <w:rsid w:val="008C7330"/>
    <w:rsid w:val="008D19E6"/>
    <w:rsid w:val="008D2720"/>
    <w:rsid w:val="008D5955"/>
    <w:rsid w:val="008E1E30"/>
    <w:rsid w:val="008E4043"/>
    <w:rsid w:val="008E4E42"/>
    <w:rsid w:val="008F06D8"/>
    <w:rsid w:val="008F2626"/>
    <w:rsid w:val="008F331C"/>
    <w:rsid w:val="008F5ECF"/>
    <w:rsid w:val="00905D56"/>
    <w:rsid w:val="00907EF5"/>
    <w:rsid w:val="00910A04"/>
    <w:rsid w:val="00915B48"/>
    <w:rsid w:val="0092717A"/>
    <w:rsid w:val="00937873"/>
    <w:rsid w:val="0093797F"/>
    <w:rsid w:val="009411B9"/>
    <w:rsid w:val="00947F52"/>
    <w:rsid w:val="0095476B"/>
    <w:rsid w:val="00961F9C"/>
    <w:rsid w:val="00971309"/>
    <w:rsid w:val="00973E6A"/>
    <w:rsid w:val="009760B2"/>
    <w:rsid w:val="00980CF3"/>
    <w:rsid w:val="00981FE6"/>
    <w:rsid w:val="009838E4"/>
    <w:rsid w:val="00991C7D"/>
    <w:rsid w:val="00992C1C"/>
    <w:rsid w:val="00997628"/>
    <w:rsid w:val="009A0E89"/>
    <w:rsid w:val="009A431F"/>
    <w:rsid w:val="009A43C2"/>
    <w:rsid w:val="009A572A"/>
    <w:rsid w:val="009A6269"/>
    <w:rsid w:val="009A6992"/>
    <w:rsid w:val="009B1621"/>
    <w:rsid w:val="009B2831"/>
    <w:rsid w:val="009B3D74"/>
    <w:rsid w:val="009B5567"/>
    <w:rsid w:val="009B61FB"/>
    <w:rsid w:val="009C01C4"/>
    <w:rsid w:val="009C0248"/>
    <w:rsid w:val="009C2B39"/>
    <w:rsid w:val="009C5C36"/>
    <w:rsid w:val="009C5DFB"/>
    <w:rsid w:val="009C6B3A"/>
    <w:rsid w:val="009D05AA"/>
    <w:rsid w:val="009D0CCE"/>
    <w:rsid w:val="009D187E"/>
    <w:rsid w:val="009D3DFC"/>
    <w:rsid w:val="009D3F47"/>
    <w:rsid w:val="009E16DE"/>
    <w:rsid w:val="009E1FCE"/>
    <w:rsid w:val="009E6791"/>
    <w:rsid w:val="009E6ED2"/>
    <w:rsid w:val="009F3078"/>
    <w:rsid w:val="009F3C54"/>
    <w:rsid w:val="009F5ED3"/>
    <w:rsid w:val="00A000D3"/>
    <w:rsid w:val="00A0065B"/>
    <w:rsid w:val="00A03D5E"/>
    <w:rsid w:val="00A064AE"/>
    <w:rsid w:val="00A123A5"/>
    <w:rsid w:val="00A12539"/>
    <w:rsid w:val="00A16AF0"/>
    <w:rsid w:val="00A23D7C"/>
    <w:rsid w:val="00A33BDD"/>
    <w:rsid w:val="00A4198D"/>
    <w:rsid w:val="00A54859"/>
    <w:rsid w:val="00A54D05"/>
    <w:rsid w:val="00A5529F"/>
    <w:rsid w:val="00A60E94"/>
    <w:rsid w:val="00A61BCF"/>
    <w:rsid w:val="00A64BF1"/>
    <w:rsid w:val="00A66EDE"/>
    <w:rsid w:val="00A726B9"/>
    <w:rsid w:val="00A73190"/>
    <w:rsid w:val="00A80A8A"/>
    <w:rsid w:val="00A811A4"/>
    <w:rsid w:val="00A83D9B"/>
    <w:rsid w:val="00A8790E"/>
    <w:rsid w:val="00A87EDD"/>
    <w:rsid w:val="00A95274"/>
    <w:rsid w:val="00A955AA"/>
    <w:rsid w:val="00A958C2"/>
    <w:rsid w:val="00A958FA"/>
    <w:rsid w:val="00AA2A28"/>
    <w:rsid w:val="00AA37C9"/>
    <w:rsid w:val="00AA3D74"/>
    <w:rsid w:val="00AA7AB3"/>
    <w:rsid w:val="00AB35D9"/>
    <w:rsid w:val="00AB665D"/>
    <w:rsid w:val="00AC17AC"/>
    <w:rsid w:val="00AC1D77"/>
    <w:rsid w:val="00AC439F"/>
    <w:rsid w:val="00AC4CB9"/>
    <w:rsid w:val="00AC5205"/>
    <w:rsid w:val="00AD2108"/>
    <w:rsid w:val="00AD4740"/>
    <w:rsid w:val="00AD4A1D"/>
    <w:rsid w:val="00AD4C4F"/>
    <w:rsid w:val="00AD5E98"/>
    <w:rsid w:val="00AE08C0"/>
    <w:rsid w:val="00AE43DF"/>
    <w:rsid w:val="00AE4CFA"/>
    <w:rsid w:val="00AE4EFE"/>
    <w:rsid w:val="00AF0EA3"/>
    <w:rsid w:val="00AF37A5"/>
    <w:rsid w:val="00B00474"/>
    <w:rsid w:val="00B01529"/>
    <w:rsid w:val="00B050A7"/>
    <w:rsid w:val="00B0723F"/>
    <w:rsid w:val="00B16E63"/>
    <w:rsid w:val="00B17B81"/>
    <w:rsid w:val="00B259B7"/>
    <w:rsid w:val="00B32E41"/>
    <w:rsid w:val="00B36C89"/>
    <w:rsid w:val="00B42316"/>
    <w:rsid w:val="00B52042"/>
    <w:rsid w:val="00B52D74"/>
    <w:rsid w:val="00B552D7"/>
    <w:rsid w:val="00B71BEA"/>
    <w:rsid w:val="00B73287"/>
    <w:rsid w:val="00B77294"/>
    <w:rsid w:val="00B81F1F"/>
    <w:rsid w:val="00B84E43"/>
    <w:rsid w:val="00B86C31"/>
    <w:rsid w:val="00B87D57"/>
    <w:rsid w:val="00B9106B"/>
    <w:rsid w:val="00B92E9A"/>
    <w:rsid w:val="00B94350"/>
    <w:rsid w:val="00B94A1D"/>
    <w:rsid w:val="00B958A4"/>
    <w:rsid w:val="00B97401"/>
    <w:rsid w:val="00BA54EE"/>
    <w:rsid w:val="00BA7FC7"/>
    <w:rsid w:val="00BB2893"/>
    <w:rsid w:val="00BB5E8A"/>
    <w:rsid w:val="00BB7867"/>
    <w:rsid w:val="00BC33E8"/>
    <w:rsid w:val="00BC3AF2"/>
    <w:rsid w:val="00BC4650"/>
    <w:rsid w:val="00BC4D9F"/>
    <w:rsid w:val="00BC6C5D"/>
    <w:rsid w:val="00BC6F19"/>
    <w:rsid w:val="00BC75CF"/>
    <w:rsid w:val="00BD223F"/>
    <w:rsid w:val="00BD63A7"/>
    <w:rsid w:val="00BD7B84"/>
    <w:rsid w:val="00BF0516"/>
    <w:rsid w:val="00BF135C"/>
    <w:rsid w:val="00BF2CC9"/>
    <w:rsid w:val="00BF30A0"/>
    <w:rsid w:val="00BF335F"/>
    <w:rsid w:val="00BF46A2"/>
    <w:rsid w:val="00C0363F"/>
    <w:rsid w:val="00C07BCE"/>
    <w:rsid w:val="00C13B10"/>
    <w:rsid w:val="00C15598"/>
    <w:rsid w:val="00C241D4"/>
    <w:rsid w:val="00C24423"/>
    <w:rsid w:val="00C3672A"/>
    <w:rsid w:val="00C36BFD"/>
    <w:rsid w:val="00C40FD2"/>
    <w:rsid w:val="00C5147D"/>
    <w:rsid w:val="00C51751"/>
    <w:rsid w:val="00C52828"/>
    <w:rsid w:val="00C552F8"/>
    <w:rsid w:val="00C55524"/>
    <w:rsid w:val="00C56D80"/>
    <w:rsid w:val="00C60942"/>
    <w:rsid w:val="00C70184"/>
    <w:rsid w:val="00C71ED9"/>
    <w:rsid w:val="00C756F0"/>
    <w:rsid w:val="00C75FDA"/>
    <w:rsid w:val="00C80558"/>
    <w:rsid w:val="00C8487E"/>
    <w:rsid w:val="00C9153C"/>
    <w:rsid w:val="00C91B2E"/>
    <w:rsid w:val="00CA10C4"/>
    <w:rsid w:val="00CA1B4A"/>
    <w:rsid w:val="00CA5D28"/>
    <w:rsid w:val="00CB1F3A"/>
    <w:rsid w:val="00CB7A38"/>
    <w:rsid w:val="00CC0752"/>
    <w:rsid w:val="00CC54F7"/>
    <w:rsid w:val="00CD02F4"/>
    <w:rsid w:val="00CD5FEA"/>
    <w:rsid w:val="00CD7F07"/>
    <w:rsid w:val="00CE00A6"/>
    <w:rsid w:val="00CF0323"/>
    <w:rsid w:val="00CF3CAE"/>
    <w:rsid w:val="00D00007"/>
    <w:rsid w:val="00D1363D"/>
    <w:rsid w:val="00D17DE2"/>
    <w:rsid w:val="00D22A21"/>
    <w:rsid w:val="00D2453D"/>
    <w:rsid w:val="00D271A2"/>
    <w:rsid w:val="00D30DD7"/>
    <w:rsid w:val="00D41BA3"/>
    <w:rsid w:val="00D46A1F"/>
    <w:rsid w:val="00D474CB"/>
    <w:rsid w:val="00D502FD"/>
    <w:rsid w:val="00D6015F"/>
    <w:rsid w:val="00D62498"/>
    <w:rsid w:val="00D907EA"/>
    <w:rsid w:val="00D91C61"/>
    <w:rsid w:val="00D92936"/>
    <w:rsid w:val="00D92F44"/>
    <w:rsid w:val="00D93143"/>
    <w:rsid w:val="00D936E6"/>
    <w:rsid w:val="00D953EF"/>
    <w:rsid w:val="00D95991"/>
    <w:rsid w:val="00D95CDF"/>
    <w:rsid w:val="00D96915"/>
    <w:rsid w:val="00D97A58"/>
    <w:rsid w:val="00DA02C0"/>
    <w:rsid w:val="00DA3A3E"/>
    <w:rsid w:val="00DB2164"/>
    <w:rsid w:val="00DB25B9"/>
    <w:rsid w:val="00DB3E39"/>
    <w:rsid w:val="00DC0D98"/>
    <w:rsid w:val="00DC1108"/>
    <w:rsid w:val="00DC4963"/>
    <w:rsid w:val="00DD1303"/>
    <w:rsid w:val="00DD3EA2"/>
    <w:rsid w:val="00DD6472"/>
    <w:rsid w:val="00DE0314"/>
    <w:rsid w:val="00DE20BA"/>
    <w:rsid w:val="00DE2882"/>
    <w:rsid w:val="00DE37BB"/>
    <w:rsid w:val="00DF26CB"/>
    <w:rsid w:val="00DF392E"/>
    <w:rsid w:val="00DF72C0"/>
    <w:rsid w:val="00E0078A"/>
    <w:rsid w:val="00E04A39"/>
    <w:rsid w:val="00E065E9"/>
    <w:rsid w:val="00E10934"/>
    <w:rsid w:val="00E13336"/>
    <w:rsid w:val="00E162CB"/>
    <w:rsid w:val="00E1632A"/>
    <w:rsid w:val="00E16A2D"/>
    <w:rsid w:val="00E22403"/>
    <w:rsid w:val="00E25A83"/>
    <w:rsid w:val="00E265A7"/>
    <w:rsid w:val="00E271D4"/>
    <w:rsid w:val="00E3447F"/>
    <w:rsid w:val="00E37E14"/>
    <w:rsid w:val="00E40270"/>
    <w:rsid w:val="00E4098B"/>
    <w:rsid w:val="00E43832"/>
    <w:rsid w:val="00E5030D"/>
    <w:rsid w:val="00E546F8"/>
    <w:rsid w:val="00E57AAC"/>
    <w:rsid w:val="00E6004A"/>
    <w:rsid w:val="00E62205"/>
    <w:rsid w:val="00E630AB"/>
    <w:rsid w:val="00E6472E"/>
    <w:rsid w:val="00E667E2"/>
    <w:rsid w:val="00E76A2D"/>
    <w:rsid w:val="00E829FD"/>
    <w:rsid w:val="00E87757"/>
    <w:rsid w:val="00E92B6D"/>
    <w:rsid w:val="00E95430"/>
    <w:rsid w:val="00E9689E"/>
    <w:rsid w:val="00EA52C9"/>
    <w:rsid w:val="00EB22B5"/>
    <w:rsid w:val="00EB49C9"/>
    <w:rsid w:val="00EB6AE1"/>
    <w:rsid w:val="00EC3EB7"/>
    <w:rsid w:val="00EC51AF"/>
    <w:rsid w:val="00ED6D7E"/>
    <w:rsid w:val="00EE3A14"/>
    <w:rsid w:val="00EE7DF5"/>
    <w:rsid w:val="00EF2032"/>
    <w:rsid w:val="00EF3BE3"/>
    <w:rsid w:val="00EF643B"/>
    <w:rsid w:val="00EF7CC7"/>
    <w:rsid w:val="00F005A6"/>
    <w:rsid w:val="00F02BCE"/>
    <w:rsid w:val="00F05087"/>
    <w:rsid w:val="00F169E4"/>
    <w:rsid w:val="00F34ED8"/>
    <w:rsid w:val="00F35255"/>
    <w:rsid w:val="00F3685C"/>
    <w:rsid w:val="00F37097"/>
    <w:rsid w:val="00F473D0"/>
    <w:rsid w:val="00F53A9D"/>
    <w:rsid w:val="00F54DF9"/>
    <w:rsid w:val="00F57622"/>
    <w:rsid w:val="00F57C80"/>
    <w:rsid w:val="00F6267E"/>
    <w:rsid w:val="00F63494"/>
    <w:rsid w:val="00F6355C"/>
    <w:rsid w:val="00F63A92"/>
    <w:rsid w:val="00F711D1"/>
    <w:rsid w:val="00F72F7B"/>
    <w:rsid w:val="00F75FE9"/>
    <w:rsid w:val="00F821A7"/>
    <w:rsid w:val="00F927AE"/>
    <w:rsid w:val="00F929C2"/>
    <w:rsid w:val="00F97022"/>
    <w:rsid w:val="00FA47F5"/>
    <w:rsid w:val="00FA5147"/>
    <w:rsid w:val="00FA6963"/>
    <w:rsid w:val="00FB54AD"/>
    <w:rsid w:val="00FC0BFB"/>
    <w:rsid w:val="00FD154F"/>
    <w:rsid w:val="00FD1981"/>
    <w:rsid w:val="00FD599A"/>
    <w:rsid w:val="00FE0A3E"/>
    <w:rsid w:val="00FE1BCD"/>
    <w:rsid w:val="00FE50CB"/>
    <w:rsid w:val="00FE6F13"/>
    <w:rsid w:val="00FF2185"/>
    <w:rsid w:val="00FF6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FCF4F8"/>
  <w15:docId w15:val="{0C353B94-7C31-4FB4-A74A-763008E4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7A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C03"/>
    <w:pPr>
      <w:ind w:left="720"/>
      <w:contextualSpacing/>
    </w:pPr>
  </w:style>
  <w:style w:type="paragraph" w:styleId="Header">
    <w:name w:val="header"/>
    <w:basedOn w:val="Normal"/>
    <w:link w:val="HeaderChar"/>
    <w:uiPriority w:val="99"/>
    <w:unhideWhenUsed/>
    <w:rsid w:val="003F7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056"/>
  </w:style>
  <w:style w:type="paragraph" w:styleId="Footer">
    <w:name w:val="footer"/>
    <w:basedOn w:val="Normal"/>
    <w:link w:val="FooterChar"/>
    <w:uiPriority w:val="99"/>
    <w:unhideWhenUsed/>
    <w:rsid w:val="003F7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056"/>
  </w:style>
  <w:style w:type="paragraph" w:styleId="BalloonText">
    <w:name w:val="Balloon Text"/>
    <w:basedOn w:val="Normal"/>
    <w:link w:val="BalloonTextChar"/>
    <w:uiPriority w:val="99"/>
    <w:semiHidden/>
    <w:unhideWhenUsed/>
    <w:rsid w:val="00905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D56"/>
    <w:rPr>
      <w:rFonts w:ascii="Tahoma" w:hAnsi="Tahoma" w:cs="Tahoma"/>
      <w:sz w:val="16"/>
      <w:szCs w:val="16"/>
    </w:rPr>
  </w:style>
  <w:style w:type="character" w:styleId="Hyperlink">
    <w:name w:val="Hyperlink"/>
    <w:basedOn w:val="DefaultParagraphFont"/>
    <w:uiPriority w:val="99"/>
    <w:unhideWhenUsed/>
    <w:rsid w:val="00992C1C"/>
    <w:rPr>
      <w:color w:val="0000FF" w:themeColor="hyperlink"/>
      <w:u w:val="single"/>
    </w:rPr>
  </w:style>
  <w:style w:type="character" w:styleId="CommentReference">
    <w:name w:val="annotation reference"/>
    <w:basedOn w:val="DefaultParagraphFont"/>
    <w:uiPriority w:val="99"/>
    <w:semiHidden/>
    <w:unhideWhenUsed/>
    <w:rsid w:val="000D34ED"/>
    <w:rPr>
      <w:sz w:val="16"/>
      <w:szCs w:val="16"/>
    </w:rPr>
  </w:style>
  <w:style w:type="paragraph" w:styleId="CommentText">
    <w:name w:val="annotation text"/>
    <w:basedOn w:val="Normal"/>
    <w:link w:val="CommentTextChar"/>
    <w:uiPriority w:val="99"/>
    <w:semiHidden/>
    <w:unhideWhenUsed/>
    <w:rsid w:val="000D34ED"/>
    <w:pPr>
      <w:spacing w:line="240" w:lineRule="auto"/>
    </w:pPr>
    <w:rPr>
      <w:sz w:val="20"/>
      <w:szCs w:val="20"/>
    </w:rPr>
  </w:style>
  <w:style w:type="character" w:customStyle="1" w:styleId="CommentTextChar">
    <w:name w:val="Comment Text Char"/>
    <w:basedOn w:val="DefaultParagraphFont"/>
    <w:link w:val="CommentText"/>
    <w:uiPriority w:val="99"/>
    <w:semiHidden/>
    <w:rsid w:val="000D34ED"/>
    <w:rPr>
      <w:sz w:val="20"/>
      <w:szCs w:val="20"/>
    </w:rPr>
  </w:style>
  <w:style w:type="paragraph" w:styleId="CommentSubject">
    <w:name w:val="annotation subject"/>
    <w:basedOn w:val="CommentText"/>
    <w:next w:val="CommentText"/>
    <w:link w:val="CommentSubjectChar"/>
    <w:uiPriority w:val="99"/>
    <w:semiHidden/>
    <w:unhideWhenUsed/>
    <w:rsid w:val="000D34ED"/>
    <w:rPr>
      <w:b/>
      <w:bCs/>
    </w:rPr>
  </w:style>
  <w:style w:type="character" w:customStyle="1" w:styleId="CommentSubjectChar">
    <w:name w:val="Comment Subject Char"/>
    <w:basedOn w:val="CommentTextChar"/>
    <w:link w:val="CommentSubject"/>
    <w:uiPriority w:val="99"/>
    <w:semiHidden/>
    <w:rsid w:val="000D34ED"/>
    <w:rPr>
      <w:b/>
      <w:bCs/>
      <w:sz w:val="20"/>
      <w:szCs w:val="20"/>
    </w:rPr>
  </w:style>
  <w:style w:type="paragraph" w:styleId="NormalWeb">
    <w:name w:val="Normal (Web)"/>
    <w:basedOn w:val="Normal"/>
    <w:uiPriority w:val="99"/>
    <w:semiHidden/>
    <w:unhideWhenUsed/>
    <w:rsid w:val="00D97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97A58"/>
    <w:rPr>
      <w:rFonts w:ascii="Times New Roman" w:eastAsia="Times New Roman" w:hAnsi="Times New Roman" w:cs="Times New Roman"/>
      <w:b/>
      <w:bCs/>
      <w:kern w:val="36"/>
      <w:sz w:val="48"/>
      <w:szCs w:val="48"/>
    </w:rPr>
  </w:style>
  <w:style w:type="numbering" w:customStyle="1" w:styleId="Style1">
    <w:name w:val="Style1"/>
    <w:uiPriority w:val="99"/>
    <w:rsid w:val="003F00E1"/>
    <w:pPr>
      <w:numPr>
        <w:numId w:val="88"/>
      </w:numPr>
    </w:pPr>
  </w:style>
  <w:style w:type="numbering" w:customStyle="1" w:styleId="CurrentList1">
    <w:name w:val="Current List1"/>
    <w:uiPriority w:val="99"/>
    <w:rsid w:val="004E3137"/>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173">
      <w:bodyDiv w:val="1"/>
      <w:marLeft w:val="0"/>
      <w:marRight w:val="0"/>
      <w:marTop w:val="0"/>
      <w:marBottom w:val="0"/>
      <w:divBdr>
        <w:top w:val="none" w:sz="0" w:space="0" w:color="auto"/>
        <w:left w:val="none" w:sz="0" w:space="0" w:color="auto"/>
        <w:bottom w:val="none" w:sz="0" w:space="0" w:color="auto"/>
        <w:right w:val="none" w:sz="0" w:space="0" w:color="auto"/>
      </w:divBdr>
    </w:div>
    <w:div w:id="306589658">
      <w:bodyDiv w:val="1"/>
      <w:marLeft w:val="0"/>
      <w:marRight w:val="0"/>
      <w:marTop w:val="0"/>
      <w:marBottom w:val="0"/>
      <w:divBdr>
        <w:top w:val="none" w:sz="0" w:space="0" w:color="auto"/>
        <w:left w:val="none" w:sz="0" w:space="0" w:color="auto"/>
        <w:bottom w:val="none" w:sz="0" w:space="0" w:color="auto"/>
        <w:right w:val="none" w:sz="0" w:space="0" w:color="auto"/>
      </w:divBdr>
    </w:div>
    <w:div w:id="757405553">
      <w:bodyDiv w:val="1"/>
      <w:marLeft w:val="0"/>
      <w:marRight w:val="0"/>
      <w:marTop w:val="0"/>
      <w:marBottom w:val="0"/>
      <w:divBdr>
        <w:top w:val="none" w:sz="0" w:space="0" w:color="auto"/>
        <w:left w:val="none" w:sz="0" w:space="0" w:color="auto"/>
        <w:bottom w:val="none" w:sz="0" w:space="0" w:color="auto"/>
        <w:right w:val="none" w:sz="0" w:space="0" w:color="auto"/>
      </w:divBdr>
    </w:div>
    <w:div w:id="1302032583">
      <w:bodyDiv w:val="1"/>
      <w:marLeft w:val="0"/>
      <w:marRight w:val="0"/>
      <w:marTop w:val="0"/>
      <w:marBottom w:val="0"/>
      <w:divBdr>
        <w:top w:val="none" w:sz="0" w:space="0" w:color="auto"/>
        <w:left w:val="none" w:sz="0" w:space="0" w:color="auto"/>
        <w:bottom w:val="none" w:sz="0" w:space="0" w:color="auto"/>
        <w:right w:val="none" w:sz="0" w:space="0" w:color="auto"/>
      </w:divBdr>
    </w:div>
    <w:div w:id="152956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ea496d0d587d7c5a/Documents/tabswallsystem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bswallsystems.com" TargetMode="External"/><Relationship Id="rId5" Type="http://schemas.openxmlformats.org/officeDocument/2006/relationships/webSettings" Target="webSettings.xml"/><Relationship Id="rId10" Type="http://schemas.openxmlformats.org/officeDocument/2006/relationships/image" Target="cid:image002.jpg@01D9D5BA.1214D9D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5CBC8-958A-DF4B-A301-D9B64D03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6325</Words>
  <Characters>34093</Characters>
  <Application>Microsoft Office Word</Application>
  <DocSecurity>0</DocSecurity>
  <Lines>741</Lines>
  <Paragraphs>486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HOLLY LEAL-BOONSTRA</cp:lastModifiedBy>
  <cp:revision>2</cp:revision>
  <cp:lastPrinted>2012-11-07T17:26:00Z</cp:lastPrinted>
  <dcterms:created xsi:type="dcterms:W3CDTF">2024-03-01T19:56:00Z</dcterms:created>
  <dcterms:modified xsi:type="dcterms:W3CDTF">2024-03-01T19:56:00Z</dcterms:modified>
</cp:coreProperties>
</file>